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4E" w:rsidRDefault="00FC144E" w:rsidP="00FC144E">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Богданівська ЗОШ І-ІІІ ступенів</w:t>
      </w:r>
    </w:p>
    <w:p w:rsidR="00FC144E" w:rsidRPr="00FC144E" w:rsidRDefault="00FC144E" w:rsidP="00FC144E">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Прибузької сільської ради Миколаївської області</w:t>
      </w:r>
    </w:p>
    <w:p w:rsidR="00FC144E" w:rsidRPr="00FC144E" w:rsidRDefault="00FC144E" w:rsidP="00FC144E">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4E36EC" w:rsidRPr="00FC144E" w:rsidRDefault="004E36EC" w:rsidP="00FC144E">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FC144E">
        <w:rPr>
          <w:rFonts w:ascii="Times New Roman" w:eastAsia="Times New Roman" w:hAnsi="Times New Roman" w:cs="Times New Roman"/>
          <w:color w:val="000000" w:themeColor="text1"/>
          <w:sz w:val="28"/>
          <w:szCs w:val="28"/>
          <w:lang w:val="uk-UA" w:eastAsia="ru-RU"/>
        </w:rPr>
        <w:t>НАКАЗ</w:t>
      </w:r>
    </w:p>
    <w:p w:rsidR="004E36EC" w:rsidRPr="00FC144E" w:rsidRDefault="00FC144E" w:rsidP="00FC144E">
      <w:pPr>
        <w:shd w:val="clear" w:color="auto" w:fill="FFFFFF"/>
        <w:tabs>
          <w:tab w:val="left" w:pos="6663"/>
        </w:tabs>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03.09.</w:t>
      </w:r>
      <w:r w:rsidR="004E36EC" w:rsidRPr="00FC144E">
        <w:rPr>
          <w:rFonts w:ascii="Times New Roman" w:eastAsia="Times New Roman" w:hAnsi="Times New Roman" w:cs="Times New Roman"/>
          <w:color w:val="000000" w:themeColor="text1"/>
          <w:sz w:val="28"/>
          <w:szCs w:val="28"/>
          <w:lang w:val="uk-UA" w:eastAsia="ru-RU"/>
        </w:rPr>
        <w:t xml:space="preserve"> </w:t>
      </w:r>
      <w:r w:rsidR="00731854" w:rsidRPr="00FC144E">
        <w:rPr>
          <w:rFonts w:ascii="Times New Roman" w:eastAsia="Times New Roman" w:hAnsi="Times New Roman" w:cs="Times New Roman"/>
          <w:color w:val="000000" w:themeColor="text1"/>
          <w:sz w:val="28"/>
          <w:szCs w:val="28"/>
          <w:lang w:val="uk-UA" w:eastAsia="ru-RU"/>
        </w:rPr>
        <w:t>2021</w:t>
      </w:r>
      <w:r w:rsidR="004E36EC" w:rsidRPr="00FC144E">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ab/>
        <w:t>№</w:t>
      </w:r>
      <w:r w:rsidR="004E36EC" w:rsidRPr="00FC144E">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55</w:t>
      </w:r>
      <w:r w:rsidR="004E36EC" w:rsidRPr="00FC144E">
        <w:rPr>
          <w:rFonts w:ascii="Times New Roman" w:eastAsia="Times New Roman" w:hAnsi="Times New Roman" w:cs="Times New Roman"/>
          <w:color w:val="000000" w:themeColor="text1"/>
          <w:sz w:val="28"/>
          <w:szCs w:val="28"/>
          <w:lang w:val="uk-UA" w:eastAsia="ru-RU"/>
        </w:rPr>
        <w:t xml:space="preserve">                                                                                                                                            </w:t>
      </w:r>
    </w:p>
    <w:p w:rsidR="004E36EC" w:rsidRPr="00FC144E" w:rsidRDefault="004E36EC" w:rsidP="00FC144E">
      <w:pPr>
        <w:shd w:val="clear" w:color="auto" w:fill="FFFFFF"/>
        <w:spacing w:after="0" w:line="240" w:lineRule="auto"/>
        <w:rPr>
          <w:rFonts w:ascii="Times New Roman" w:eastAsia="Times New Roman" w:hAnsi="Times New Roman" w:cs="Times New Roman"/>
          <w:b/>
          <w:color w:val="000000" w:themeColor="text1"/>
          <w:sz w:val="28"/>
          <w:szCs w:val="28"/>
          <w:lang w:val="uk-UA" w:eastAsia="ru-RU"/>
        </w:rPr>
      </w:pPr>
      <w:r w:rsidRPr="00FC144E">
        <w:rPr>
          <w:rFonts w:ascii="Times New Roman" w:eastAsia="Times New Roman" w:hAnsi="Times New Roman" w:cs="Times New Roman"/>
          <w:b/>
          <w:color w:val="000000" w:themeColor="text1"/>
          <w:sz w:val="28"/>
          <w:szCs w:val="28"/>
          <w:lang w:val="uk-UA" w:eastAsia="ru-RU"/>
        </w:rPr>
        <w:t>Про заходи щодо виявлення, реагування</w:t>
      </w:r>
    </w:p>
    <w:p w:rsidR="004E36EC" w:rsidRPr="00FC144E" w:rsidRDefault="004E36EC" w:rsidP="00FC144E">
      <w:pPr>
        <w:shd w:val="clear" w:color="auto" w:fill="FFFFFF"/>
        <w:spacing w:after="0" w:line="240" w:lineRule="auto"/>
        <w:rPr>
          <w:rFonts w:ascii="Times New Roman" w:eastAsia="Times New Roman" w:hAnsi="Times New Roman" w:cs="Times New Roman"/>
          <w:b/>
          <w:color w:val="000000" w:themeColor="text1"/>
          <w:sz w:val="28"/>
          <w:szCs w:val="28"/>
          <w:lang w:val="uk-UA" w:eastAsia="ru-RU"/>
        </w:rPr>
      </w:pPr>
      <w:r w:rsidRPr="00FC144E">
        <w:rPr>
          <w:rFonts w:ascii="Times New Roman" w:eastAsia="Times New Roman" w:hAnsi="Times New Roman" w:cs="Times New Roman"/>
          <w:b/>
          <w:color w:val="000000" w:themeColor="text1"/>
          <w:sz w:val="28"/>
          <w:szCs w:val="28"/>
          <w:lang w:val="uk-UA" w:eastAsia="ru-RU"/>
        </w:rPr>
        <w:t>на випадки насильства, булінгу (цькування)</w:t>
      </w:r>
    </w:p>
    <w:p w:rsidR="004E36EC" w:rsidRPr="00FC144E" w:rsidRDefault="004E36EC" w:rsidP="00FC144E">
      <w:pPr>
        <w:shd w:val="clear" w:color="auto" w:fill="FFFFFF"/>
        <w:spacing w:after="0" w:line="240" w:lineRule="auto"/>
        <w:rPr>
          <w:rFonts w:ascii="Times New Roman" w:eastAsia="Times New Roman" w:hAnsi="Times New Roman" w:cs="Times New Roman"/>
          <w:b/>
          <w:color w:val="000000" w:themeColor="text1"/>
          <w:sz w:val="28"/>
          <w:szCs w:val="28"/>
          <w:lang w:val="uk-UA" w:eastAsia="ru-RU"/>
        </w:rPr>
      </w:pPr>
      <w:r w:rsidRPr="00FC144E">
        <w:rPr>
          <w:rFonts w:ascii="Times New Roman" w:eastAsia="Times New Roman" w:hAnsi="Times New Roman" w:cs="Times New Roman"/>
          <w:b/>
          <w:color w:val="000000" w:themeColor="text1"/>
          <w:sz w:val="28"/>
          <w:szCs w:val="28"/>
          <w:lang w:val="uk-UA" w:eastAsia="ru-RU"/>
        </w:rPr>
        <w:t>і взаємодії педагогічних працівників</w:t>
      </w:r>
    </w:p>
    <w:p w:rsidR="00FC144E" w:rsidRPr="00FC144E" w:rsidRDefault="004E36EC" w:rsidP="00FC144E">
      <w:pPr>
        <w:shd w:val="clear" w:color="auto" w:fill="FFFFFF"/>
        <w:spacing w:after="0" w:line="240" w:lineRule="auto"/>
        <w:rPr>
          <w:rFonts w:ascii="Times New Roman" w:eastAsia="Times New Roman" w:hAnsi="Times New Roman" w:cs="Times New Roman"/>
          <w:b/>
          <w:color w:val="000000" w:themeColor="text1"/>
          <w:sz w:val="28"/>
          <w:szCs w:val="28"/>
          <w:lang w:val="uk-UA" w:eastAsia="ru-RU"/>
        </w:rPr>
      </w:pPr>
      <w:r w:rsidRPr="00FC144E">
        <w:rPr>
          <w:rFonts w:ascii="Times New Roman" w:eastAsia="Times New Roman" w:hAnsi="Times New Roman" w:cs="Times New Roman"/>
          <w:b/>
          <w:color w:val="000000" w:themeColor="text1"/>
          <w:sz w:val="28"/>
          <w:szCs w:val="28"/>
          <w:lang w:val="uk-UA" w:eastAsia="ru-RU"/>
        </w:rPr>
        <w:t>із інш</w:t>
      </w:r>
      <w:r w:rsidRPr="00FC144E">
        <w:rPr>
          <w:rFonts w:ascii="Times New Roman" w:eastAsia="Times New Roman" w:hAnsi="Times New Roman" w:cs="Times New Roman"/>
          <w:b/>
          <w:color w:val="000000" w:themeColor="text1"/>
          <w:sz w:val="28"/>
          <w:szCs w:val="28"/>
          <w:lang w:eastAsia="ru-RU"/>
        </w:rPr>
        <w:t>ими органами та службами</w:t>
      </w:r>
      <w:r w:rsidR="00F5675C" w:rsidRPr="00FC144E">
        <w:rPr>
          <w:rFonts w:ascii="Times New Roman" w:eastAsia="Times New Roman" w:hAnsi="Times New Roman" w:cs="Times New Roman"/>
          <w:b/>
          <w:color w:val="000000" w:themeColor="text1"/>
          <w:sz w:val="28"/>
          <w:szCs w:val="28"/>
          <w:lang w:val="uk-UA" w:eastAsia="ru-RU"/>
        </w:rPr>
        <w:t>у Богданівській ЗОШ І-ІІІ ст</w:t>
      </w:r>
      <w:r w:rsidR="00FC144E" w:rsidRPr="00FC144E">
        <w:rPr>
          <w:rFonts w:ascii="Times New Roman" w:eastAsia="Times New Roman" w:hAnsi="Times New Roman" w:cs="Times New Roman"/>
          <w:b/>
          <w:color w:val="000000" w:themeColor="text1"/>
          <w:sz w:val="28"/>
          <w:szCs w:val="28"/>
          <w:lang w:val="uk-UA" w:eastAsia="ru-RU"/>
        </w:rPr>
        <w:t>.</w:t>
      </w:r>
    </w:p>
    <w:p w:rsidR="00F5675C" w:rsidRDefault="00F5675C" w:rsidP="00FC144E">
      <w:pPr>
        <w:shd w:val="clear" w:color="auto" w:fill="FFFFFF"/>
        <w:spacing w:after="0" w:line="240" w:lineRule="auto"/>
        <w:rPr>
          <w:rFonts w:ascii="Times New Roman" w:eastAsia="Times New Roman" w:hAnsi="Times New Roman" w:cs="Times New Roman"/>
          <w:b/>
          <w:color w:val="000000" w:themeColor="text1"/>
          <w:sz w:val="28"/>
          <w:szCs w:val="28"/>
          <w:lang w:val="uk-UA" w:eastAsia="ru-RU"/>
        </w:rPr>
      </w:pPr>
      <w:r w:rsidRPr="00FC144E">
        <w:rPr>
          <w:rFonts w:ascii="Times New Roman" w:eastAsia="Times New Roman" w:hAnsi="Times New Roman" w:cs="Times New Roman"/>
          <w:b/>
          <w:color w:val="000000" w:themeColor="text1"/>
          <w:sz w:val="28"/>
          <w:szCs w:val="28"/>
          <w:lang w:val="uk-UA" w:eastAsia="ru-RU"/>
        </w:rPr>
        <w:t xml:space="preserve"> на 202</w:t>
      </w:r>
      <w:r w:rsidR="00731854" w:rsidRPr="00FC144E">
        <w:rPr>
          <w:rFonts w:ascii="Times New Roman" w:eastAsia="Times New Roman" w:hAnsi="Times New Roman" w:cs="Times New Roman"/>
          <w:b/>
          <w:color w:val="000000" w:themeColor="text1"/>
          <w:sz w:val="28"/>
          <w:szCs w:val="28"/>
          <w:lang w:val="uk-UA" w:eastAsia="ru-RU"/>
        </w:rPr>
        <w:t xml:space="preserve">1-2022 навчальний </w:t>
      </w:r>
      <w:r w:rsidRPr="00FC144E">
        <w:rPr>
          <w:rFonts w:ascii="Times New Roman" w:eastAsia="Times New Roman" w:hAnsi="Times New Roman" w:cs="Times New Roman"/>
          <w:b/>
          <w:color w:val="000000" w:themeColor="text1"/>
          <w:sz w:val="28"/>
          <w:szCs w:val="28"/>
          <w:lang w:val="uk-UA" w:eastAsia="ru-RU"/>
        </w:rPr>
        <w:t xml:space="preserve"> рік</w:t>
      </w:r>
    </w:p>
    <w:p w:rsidR="00FC144E" w:rsidRPr="00FC144E" w:rsidRDefault="00FC144E" w:rsidP="00FC144E">
      <w:pPr>
        <w:shd w:val="clear" w:color="auto" w:fill="FFFFFF"/>
        <w:spacing w:after="0" w:line="240" w:lineRule="auto"/>
        <w:rPr>
          <w:rFonts w:ascii="Times New Roman" w:eastAsia="Times New Roman" w:hAnsi="Times New Roman" w:cs="Times New Roman"/>
          <w:b/>
          <w:color w:val="000000" w:themeColor="text1"/>
          <w:sz w:val="28"/>
          <w:szCs w:val="28"/>
          <w:lang w:val="uk-UA" w:eastAsia="ru-RU"/>
        </w:rPr>
      </w:pPr>
    </w:p>
    <w:p w:rsidR="004E36EC" w:rsidRPr="00FC144E" w:rsidRDefault="004E36EC" w:rsidP="00FC144E">
      <w:pPr>
        <w:shd w:val="clear" w:color="auto" w:fill="FFFFFF"/>
        <w:spacing w:after="295" w:line="240" w:lineRule="auto"/>
        <w:jc w:val="both"/>
        <w:rPr>
          <w:rFonts w:ascii="Times New Roman" w:eastAsia="Times New Roman" w:hAnsi="Times New Roman" w:cs="Times New Roman"/>
          <w:color w:val="000000" w:themeColor="text1"/>
          <w:sz w:val="28"/>
          <w:szCs w:val="28"/>
          <w:lang w:val="uk-UA" w:eastAsia="ru-RU"/>
        </w:rPr>
      </w:pPr>
      <w:r w:rsidRPr="00FC144E">
        <w:rPr>
          <w:rFonts w:ascii="Times New Roman" w:eastAsia="Times New Roman" w:hAnsi="Times New Roman" w:cs="Times New Roman"/>
          <w:color w:val="000000" w:themeColor="text1"/>
          <w:sz w:val="28"/>
          <w:szCs w:val="28"/>
          <w:lang w:val="uk-UA" w:eastAsia="ru-RU"/>
        </w:rPr>
        <w:t xml:space="preserve">Відповідно до статті 11 Закону України «Про запобігання і протидію домашньому насильству» від 07 грудня 2017 року, Порядку взаємодії суб’єктів, що здійснюють заходи у сфері запобіганнята протидії домашньому насильству і насильству за ознакою статті, затвердженого постановою Кабінету Міністрів України від 22 серпня 2018 року </w:t>
      </w:r>
      <w:r w:rsidRPr="00FC144E">
        <w:rPr>
          <w:rFonts w:ascii="Times New Roman" w:eastAsia="Times New Roman" w:hAnsi="Times New Roman" w:cs="Times New Roman"/>
          <w:color w:val="000000" w:themeColor="text1"/>
          <w:sz w:val="28"/>
          <w:szCs w:val="28"/>
          <w:lang w:eastAsia="ru-RU"/>
        </w:rPr>
        <w:t>No</w:t>
      </w:r>
      <w:r w:rsidRPr="00FC144E">
        <w:rPr>
          <w:rFonts w:ascii="Times New Roman" w:eastAsia="Times New Roman" w:hAnsi="Times New Roman" w:cs="Times New Roman"/>
          <w:color w:val="000000" w:themeColor="text1"/>
          <w:sz w:val="28"/>
          <w:szCs w:val="28"/>
          <w:lang w:val="uk-UA" w:eastAsia="ru-RU"/>
        </w:rPr>
        <w:t xml:space="preserve"> 658, наказу Міністерства освіти і науки України від 02 жовтня 2018 року </w:t>
      </w:r>
      <w:r w:rsidRPr="00FC144E">
        <w:rPr>
          <w:rFonts w:ascii="Times New Roman" w:eastAsia="Times New Roman" w:hAnsi="Times New Roman" w:cs="Times New Roman"/>
          <w:color w:val="000000" w:themeColor="text1"/>
          <w:sz w:val="28"/>
          <w:szCs w:val="28"/>
          <w:lang w:eastAsia="ru-RU"/>
        </w:rPr>
        <w:t>No</w:t>
      </w:r>
      <w:r w:rsidRPr="00FC144E">
        <w:rPr>
          <w:rFonts w:ascii="Times New Roman" w:eastAsia="Times New Roman" w:hAnsi="Times New Roman" w:cs="Times New Roman"/>
          <w:color w:val="000000" w:themeColor="text1"/>
          <w:sz w:val="28"/>
          <w:szCs w:val="28"/>
          <w:lang w:val="uk-UA" w:eastAsia="ru-RU"/>
        </w:rPr>
        <w:t xml:space="preserve"> 1047 «Про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 ЗаконуУкраїни від 18.12.2018 </w:t>
      </w:r>
      <w:r w:rsidRPr="00FC144E">
        <w:rPr>
          <w:rFonts w:ascii="Times New Roman" w:eastAsia="Times New Roman" w:hAnsi="Times New Roman" w:cs="Times New Roman"/>
          <w:color w:val="000000" w:themeColor="text1"/>
          <w:sz w:val="28"/>
          <w:szCs w:val="28"/>
          <w:lang w:eastAsia="ru-RU"/>
        </w:rPr>
        <w:t>No</w:t>
      </w:r>
      <w:r w:rsidRPr="00FC144E">
        <w:rPr>
          <w:rFonts w:ascii="Times New Roman" w:eastAsia="Times New Roman" w:hAnsi="Times New Roman" w:cs="Times New Roman"/>
          <w:color w:val="000000" w:themeColor="text1"/>
          <w:sz w:val="28"/>
          <w:szCs w:val="28"/>
          <w:lang w:val="uk-UA" w:eastAsia="ru-RU"/>
        </w:rPr>
        <w:t xml:space="preserve"> 2657-</w:t>
      </w:r>
      <w:r w:rsidRPr="00FC144E">
        <w:rPr>
          <w:rFonts w:ascii="Times New Roman" w:eastAsia="Times New Roman" w:hAnsi="Times New Roman" w:cs="Times New Roman"/>
          <w:color w:val="000000" w:themeColor="text1"/>
          <w:sz w:val="28"/>
          <w:szCs w:val="28"/>
          <w:lang w:eastAsia="ru-RU"/>
        </w:rPr>
        <w:t>VIII</w:t>
      </w:r>
      <w:r w:rsidRPr="00FC144E">
        <w:rPr>
          <w:rFonts w:ascii="Times New Roman" w:eastAsia="Times New Roman" w:hAnsi="Times New Roman" w:cs="Times New Roman"/>
          <w:color w:val="000000" w:themeColor="text1"/>
          <w:sz w:val="28"/>
          <w:szCs w:val="28"/>
          <w:lang w:val="uk-UA" w:eastAsia="ru-RU"/>
        </w:rPr>
        <w:t xml:space="preserve"> «Про внесення змін до деяких законодавчих актів України щодо протидії булінгу (цькуванню)», листа Міністерства освіти і науки України від 29.12.2018 року </w:t>
      </w:r>
      <w:r w:rsidRPr="00FC144E">
        <w:rPr>
          <w:rFonts w:ascii="Times New Roman" w:eastAsia="Times New Roman" w:hAnsi="Times New Roman" w:cs="Times New Roman"/>
          <w:color w:val="000000" w:themeColor="text1"/>
          <w:sz w:val="28"/>
          <w:szCs w:val="28"/>
          <w:lang w:eastAsia="ru-RU"/>
        </w:rPr>
        <w:t>No</w:t>
      </w:r>
      <w:r w:rsidRPr="00FC144E">
        <w:rPr>
          <w:rFonts w:ascii="Times New Roman" w:eastAsia="Times New Roman" w:hAnsi="Times New Roman" w:cs="Times New Roman"/>
          <w:color w:val="000000" w:themeColor="text1"/>
          <w:sz w:val="28"/>
          <w:szCs w:val="28"/>
          <w:lang w:val="uk-UA" w:eastAsia="ru-RU"/>
        </w:rPr>
        <w:t xml:space="preserve"> 1/9-790 «Щодо організації роботи у закладах освіти з питань запобігання і протидії домашньому насильству та булінгу» та з метою створення у закладі освіти безпечного освітнього середовища, вільного від насильства, булінгу (цькування), сприяння реалізації прав осіб, постраждалих від насильства, та ефективного реагування на факти насильства</w:t>
      </w:r>
    </w:p>
    <w:p w:rsidR="004E36EC" w:rsidRPr="00FC144E" w:rsidRDefault="004E36EC" w:rsidP="00FC144E">
      <w:pPr>
        <w:shd w:val="clear" w:color="auto" w:fill="FFFFFF"/>
        <w:spacing w:after="295" w:line="240" w:lineRule="auto"/>
        <w:jc w:val="both"/>
        <w:rPr>
          <w:rFonts w:ascii="Times New Roman" w:eastAsia="Times New Roman" w:hAnsi="Times New Roman" w:cs="Times New Roman"/>
          <w:color w:val="000000" w:themeColor="text1"/>
          <w:sz w:val="28"/>
          <w:szCs w:val="28"/>
          <w:lang w:val="uk-UA" w:eastAsia="ru-RU"/>
        </w:rPr>
      </w:pPr>
      <w:r w:rsidRPr="00FC144E">
        <w:rPr>
          <w:rFonts w:ascii="Times New Roman" w:eastAsia="Times New Roman" w:hAnsi="Times New Roman" w:cs="Times New Roman"/>
          <w:color w:val="000000" w:themeColor="text1"/>
          <w:sz w:val="28"/>
          <w:szCs w:val="28"/>
          <w:lang w:val="uk-UA" w:eastAsia="ru-RU"/>
        </w:rPr>
        <w:t>НАКАЗУЮ:</w:t>
      </w:r>
    </w:p>
    <w:p w:rsidR="004E36EC" w:rsidRPr="00FC144E" w:rsidRDefault="004E36EC" w:rsidP="00FC144E">
      <w:pPr>
        <w:shd w:val="clear" w:color="auto" w:fill="FFFFFF"/>
        <w:spacing w:after="295" w:line="240" w:lineRule="auto"/>
        <w:jc w:val="both"/>
        <w:rPr>
          <w:rFonts w:ascii="Times New Roman" w:eastAsia="Times New Roman" w:hAnsi="Times New Roman" w:cs="Times New Roman"/>
          <w:color w:val="000000" w:themeColor="text1"/>
          <w:sz w:val="28"/>
          <w:szCs w:val="28"/>
          <w:lang w:val="uk-UA" w:eastAsia="ru-RU"/>
        </w:rPr>
      </w:pPr>
      <w:r w:rsidRPr="00FC144E">
        <w:rPr>
          <w:rFonts w:ascii="Times New Roman" w:eastAsia="Times New Roman" w:hAnsi="Times New Roman" w:cs="Times New Roman"/>
          <w:color w:val="000000" w:themeColor="text1"/>
          <w:sz w:val="28"/>
          <w:szCs w:val="28"/>
          <w:lang w:val="uk-UA" w:eastAsia="ru-RU"/>
        </w:rPr>
        <w:t xml:space="preserve">1. Керівнику та працівникам закладу освіти у роботі щодо виявлення, реагування на випадки насильства, булінгу і взаємодії педагогічних працівників із іншими органами та службами керуватися «Порядком взаємодії суб’єктів, що здійснюють заходи у сфері запобігання та протидії домашньому насильству і насильству за ознакою статті», затвердженим постановою Кабінету Міністрів України від 22 серпня 2018 року </w:t>
      </w:r>
      <w:r w:rsidRPr="00FC144E">
        <w:rPr>
          <w:rFonts w:ascii="Times New Roman" w:eastAsia="Times New Roman" w:hAnsi="Times New Roman" w:cs="Times New Roman"/>
          <w:color w:val="000000" w:themeColor="text1"/>
          <w:sz w:val="28"/>
          <w:szCs w:val="28"/>
          <w:lang w:eastAsia="ru-RU"/>
        </w:rPr>
        <w:t>N</w:t>
      </w:r>
      <w:r w:rsidRPr="00FC144E">
        <w:rPr>
          <w:rFonts w:ascii="Times New Roman" w:eastAsia="Times New Roman" w:hAnsi="Times New Roman" w:cs="Times New Roman"/>
          <w:color w:val="000000" w:themeColor="text1"/>
          <w:sz w:val="28"/>
          <w:szCs w:val="28"/>
          <w:lang w:val="uk-UA" w:eastAsia="ru-RU"/>
        </w:rPr>
        <w:t xml:space="preserve"> 658.</w:t>
      </w:r>
    </w:p>
    <w:p w:rsidR="004E36EC" w:rsidRPr="00FC144E" w:rsidRDefault="004E36EC" w:rsidP="00FC144E">
      <w:pPr>
        <w:shd w:val="clear" w:color="auto" w:fill="FFFFFF"/>
        <w:spacing w:after="295" w:line="240" w:lineRule="auto"/>
        <w:jc w:val="both"/>
        <w:rPr>
          <w:rFonts w:ascii="Times New Roman" w:eastAsia="Times New Roman" w:hAnsi="Times New Roman" w:cs="Times New Roman"/>
          <w:color w:val="000000" w:themeColor="text1"/>
          <w:sz w:val="28"/>
          <w:szCs w:val="28"/>
          <w:lang w:val="uk-UA" w:eastAsia="ru-RU"/>
        </w:rPr>
      </w:pPr>
      <w:r w:rsidRPr="00FC144E">
        <w:rPr>
          <w:rFonts w:ascii="Times New Roman" w:eastAsia="Times New Roman" w:hAnsi="Times New Roman" w:cs="Times New Roman"/>
          <w:color w:val="000000" w:themeColor="text1"/>
          <w:sz w:val="28"/>
          <w:szCs w:val="28"/>
          <w:lang w:val="uk-UA" w:eastAsia="ru-RU"/>
        </w:rPr>
        <w:t>2. Затвердити правила поведінки для здобувачів освіти (додаток 1).</w:t>
      </w:r>
    </w:p>
    <w:p w:rsidR="004E36EC" w:rsidRPr="00FC144E" w:rsidRDefault="004E36EC" w:rsidP="00FC144E">
      <w:pPr>
        <w:shd w:val="clear" w:color="auto" w:fill="FFFFFF"/>
        <w:spacing w:after="295" w:line="240" w:lineRule="auto"/>
        <w:jc w:val="both"/>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3. Затвердити План заходів, спрямованих на запобігання та протидію</w:t>
      </w:r>
      <w:r w:rsidR="00731854" w:rsidRPr="00FC144E">
        <w:rPr>
          <w:rFonts w:ascii="Times New Roman" w:eastAsia="Times New Roman" w:hAnsi="Times New Roman" w:cs="Times New Roman"/>
          <w:color w:val="000000" w:themeColor="text1"/>
          <w:sz w:val="28"/>
          <w:szCs w:val="28"/>
          <w:lang w:val="uk-UA" w:eastAsia="ru-RU"/>
        </w:rPr>
        <w:t xml:space="preserve"> </w:t>
      </w:r>
      <w:r w:rsidRPr="00FC144E">
        <w:rPr>
          <w:rFonts w:ascii="Times New Roman" w:eastAsia="Times New Roman" w:hAnsi="Times New Roman" w:cs="Times New Roman"/>
          <w:color w:val="000000" w:themeColor="text1"/>
          <w:sz w:val="28"/>
          <w:szCs w:val="28"/>
          <w:lang w:eastAsia="ru-RU"/>
        </w:rPr>
        <w:t>насильству, булінгу (цькуванню) в закладіосвіти (додаток 2).</w:t>
      </w:r>
    </w:p>
    <w:p w:rsidR="004E36EC" w:rsidRPr="00FC144E" w:rsidRDefault="004E36EC" w:rsidP="00FC144E">
      <w:pPr>
        <w:shd w:val="clear" w:color="auto" w:fill="FFFFFF"/>
        <w:spacing w:after="295" w:line="240" w:lineRule="auto"/>
        <w:jc w:val="both"/>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4. Затвердити Порядок подання та розгляду (з дотриманням конфіденційності) заяв про випадки насильства, булінгу (цькування) в закладі освіти (додаток 3).</w:t>
      </w:r>
    </w:p>
    <w:p w:rsidR="004E36EC" w:rsidRPr="00FC144E" w:rsidRDefault="004E36EC" w:rsidP="00FC144E">
      <w:pPr>
        <w:shd w:val="clear" w:color="auto" w:fill="FFFFFF"/>
        <w:spacing w:after="295" w:line="240" w:lineRule="auto"/>
        <w:jc w:val="both"/>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lastRenderedPageBreak/>
        <w:t>5. Затвердити Порядок реагування на доведені випадки насильства, булінгу (цькування) в закладі освіти та відповідальність осіб, причетних до насильства, булінгу (</w:t>
      </w:r>
      <w:proofErr w:type="gramStart"/>
      <w:r w:rsidRPr="00FC144E">
        <w:rPr>
          <w:rFonts w:ascii="Times New Roman" w:eastAsia="Times New Roman" w:hAnsi="Times New Roman" w:cs="Times New Roman"/>
          <w:color w:val="000000" w:themeColor="text1"/>
          <w:sz w:val="28"/>
          <w:szCs w:val="28"/>
          <w:lang w:eastAsia="ru-RU"/>
        </w:rPr>
        <w:t>цькування)</w:t>
      </w:r>
      <w:r w:rsidR="00731854" w:rsidRPr="00FC144E">
        <w:rPr>
          <w:rFonts w:ascii="Times New Roman" w:eastAsia="Times New Roman" w:hAnsi="Times New Roman" w:cs="Times New Roman"/>
          <w:color w:val="000000" w:themeColor="text1"/>
          <w:sz w:val="28"/>
          <w:szCs w:val="28"/>
          <w:lang w:val="uk-UA" w:eastAsia="ru-RU"/>
        </w:rPr>
        <w:t xml:space="preserve">   </w:t>
      </w:r>
      <w:proofErr w:type="gramEnd"/>
      <w:r w:rsidR="00731854" w:rsidRPr="00FC144E">
        <w:rPr>
          <w:rFonts w:ascii="Times New Roman" w:eastAsia="Times New Roman" w:hAnsi="Times New Roman" w:cs="Times New Roman"/>
          <w:color w:val="000000" w:themeColor="text1"/>
          <w:sz w:val="28"/>
          <w:szCs w:val="28"/>
          <w:lang w:val="uk-UA" w:eastAsia="ru-RU"/>
        </w:rPr>
        <w:t xml:space="preserve"> </w:t>
      </w:r>
      <w:r w:rsidRPr="00FC144E">
        <w:rPr>
          <w:rFonts w:ascii="Times New Roman" w:eastAsia="Times New Roman" w:hAnsi="Times New Roman" w:cs="Times New Roman"/>
          <w:color w:val="000000" w:themeColor="text1"/>
          <w:sz w:val="28"/>
          <w:szCs w:val="28"/>
          <w:lang w:eastAsia="ru-RU"/>
        </w:rPr>
        <w:t xml:space="preserve"> (додаток 4).</w:t>
      </w:r>
    </w:p>
    <w:p w:rsidR="004E36EC" w:rsidRPr="00FC144E" w:rsidRDefault="004E36EC" w:rsidP="00FC144E">
      <w:pPr>
        <w:shd w:val="clear" w:color="auto" w:fill="FFFFFF"/>
        <w:spacing w:after="295" w:line="240" w:lineRule="auto"/>
        <w:jc w:val="both"/>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 xml:space="preserve">6. Призначити уповноваженою особою для здійснення невідкладних заходів реагування у випадках виявлення фактів насильства, булінгу (цькування) та/або отримання заяв/повідомлень від постраждалої особи/інших осіб, проведення розслідування заступника директора школи з виховної роботи </w:t>
      </w:r>
      <w:r w:rsidRPr="00FC144E">
        <w:rPr>
          <w:rFonts w:ascii="Times New Roman" w:eastAsia="Times New Roman" w:hAnsi="Times New Roman" w:cs="Times New Roman"/>
          <w:color w:val="000000" w:themeColor="text1"/>
          <w:sz w:val="28"/>
          <w:szCs w:val="28"/>
          <w:lang w:val="uk-UA" w:eastAsia="ru-RU"/>
        </w:rPr>
        <w:t xml:space="preserve">Сундирєву </w:t>
      </w:r>
      <w:proofErr w:type="gramStart"/>
      <w:r w:rsidRPr="00FC144E">
        <w:rPr>
          <w:rFonts w:ascii="Times New Roman" w:eastAsia="Times New Roman" w:hAnsi="Times New Roman" w:cs="Times New Roman"/>
          <w:color w:val="000000" w:themeColor="text1"/>
          <w:sz w:val="28"/>
          <w:szCs w:val="28"/>
          <w:lang w:val="uk-UA" w:eastAsia="ru-RU"/>
        </w:rPr>
        <w:t>В.І.</w:t>
      </w:r>
      <w:r w:rsidRPr="00FC144E">
        <w:rPr>
          <w:rFonts w:ascii="Times New Roman" w:eastAsia="Times New Roman" w:hAnsi="Times New Roman" w:cs="Times New Roman"/>
          <w:color w:val="000000" w:themeColor="text1"/>
          <w:sz w:val="28"/>
          <w:szCs w:val="28"/>
          <w:lang w:eastAsia="ru-RU"/>
        </w:rPr>
        <w:t>.</w:t>
      </w:r>
      <w:proofErr w:type="gramEnd"/>
    </w:p>
    <w:p w:rsidR="004E36EC" w:rsidRPr="00FC144E" w:rsidRDefault="004E36EC" w:rsidP="00FC144E">
      <w:pPr>
        <w:shd w:val="clear" w:color="auto" w:fill="FFFFFF"/>
        <w:spacing w:after="295" w:line="240" w:lineRule="auto"/>
        <w:jc w:val="both"/>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7. Створити комісію з розгляду випадків насильства, булінгу (цькування) та затвердити її склад (додаток 4).</w:t>
      </w:r>
    </w:p>
    <w:p w:rsidR="004E36EC" w:rsidRPr="00FC144E" w:rsidRDefault="004E36EC" w:rsidP="00FC144E">
      <w:pPr>
        <w:shd w:val="clear" w:color="auto" w:fill="FFFFFF"/>
        <w:spacing w:after="295" w:line="240" w:lineRule="auto"/>
        <w:jc w:val="both"/>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 xml:space="preserve">8. Заступнику директора школи з виховної роботи </w:t>
      </w:r>
      <w:r w:rsidRPr="00FC144E">
        <w:rPr>
          <w:rFonts w:ascii="Times New Roman" w:eastAsia="Times New Roman" w:hAnsi="Times New Roman" w:cs="Times New Roman"/>
          <w:color w:val="000000" w:themeColor="text1"/>
          <w:sz w:val="28"/>
          <w:szCs w:val="28"/>
          <w:lang w:val="uk-UA" w:eastAsia="ru-RU"/>
        </w:rPr>
        <w:t xml:space="preserve">Сундирєвій </w:t>
      </w:r>
      <w:proofErr w:type="gramStart"/>
      <w:r w:rsidRPr="00FC144E">
        <w:rPr>
          <w:rFonts w:ascii="Times New Roman" w:eastAsia="Times New Roman" w:hAnsi="Times New Roman" w:cs="Times New Roman"/>
          <w:color w:val="000000" w:themeColor="text1"/>
          <w:sz w:val="28"/>
          <w:szCs w:val="28"/>
          <w:lang w:val="uk-UA" w:eastAsia="ru-RU"/>
        </w:rPr>
        <w:t>В.І.:</w:t>
      </w:r>
      <w:r w:rsidRPr="00FC144E">
        <w:rPr>
          <w:rFonts w:ascii="Times New Roman" w:eastAsia="Times New Roman" w:hAnsi="Times New Roman" w:cs="Times New Roman"/>
          <w:color w:val="000000" w:themeColor="text1"/>
          <w:sz w:val="28"/>
          <w:szCs w:val="28"/>
          <w:lang w:eastAsia="ru-RU"/>
        </w:rPr>
        <w:t>.</w:t>
      </w:r>
      <w:proofErr w:type="gramEnd"/>
    </w:p>
    <w:p w:rsidR="004E36EC" w:rsidRPr="00FC144E" w:rsidRDefault="004E36EC" w:rsidP="00FC144E">
      <w:pPr>
        <w:shd w:val="clear" w:color="auto" w:fill="FFFFFF"/>
        <w:spacing w:after="295" w:line="240" w:lineRule="auto"/>
        <w:jc w:val="both"/>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8.1. Забезпечити реалізацію інформаційно-просвітницьких заходіві з учасниками освітнього процесу з питань запобігання та протидії насильству, булінгу, у тому числі стосовно дітей та за участю дітей (згідно з Планом виховної роботи школи).</w:t>
      </w:r>
    </w:p>
    <w:p w:rsidR="004E36EC" w:rsidRPr="00FC144E" w:rsidRDefault="004E36EC" w:rsidP="00FC144E">
      <w:pPr>
        <w:shd w:val="clear" w:color="auto" w:fill="FFFFFF"/>
        <w:spacing w:after="295" w:line="240" w:lineRule="auto"/>
        <w:jc w:val="both"/>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8.2. Розмістити на інформаційному стенді та на офіційному веб-сайті закладу освіти контактну інформацію уповноваженої особи закладу, організацій та установ, служб підтримки постраждалих осіб, до яких слід звернутися y випадку насильства, булінгу.</w:t>
      </w:r>
    </w:p>
    <w:p w:rsidR="004E36EC" w:rsidRPr="00FC144E" w:rsidRDefault="004E36EC" w:rsidP="00FC144E">
      <w:pPr>
        <w:shd w:val="clear" w:color="auto" w:fill="FFFFFF"/>
        <w:spacing w:after="295" w:line="240" w:lineRule="auto"/>
        <w:jc w:val="both"/>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9. Педагогічним працівникам та господарсько-обслуговуючому персоналу закладу освіти у разі виявлення ознак чи факторів, що можуть вказувати на насильство, булінг, складні життєві обставини, жорстоке поводження з дитиною/працівником закладу освіти або ризики щодо їх виникнення стосовно дитини/працівника закладу освіти, передавати уповноваженій особі закладу освіти, а у разі її відсутності –безпосередньо керівникові закладу освіти (директорові) чи заступнику директора інформацію про дитину/працівника закладу освіти з метою планування подальших дій щодо заходів для надання медичної, психологічної або іншої допомоги постраждалому.</w:t>
      </w:r>
    </w:p>
    <w:p w:rsidR="004E36EC" w:rsidRPr="00FC144E" w:rsidRDefault="004E36EC" w:rsidP="00FC144E">
      <w:pPr>
        <w:shd w:val="clear" w:color="auto" w:fill="FFFFFF"/>
        <w:spacing w:after="295" w:line="240" w:lineRule="auto"/>
        <w:jc w:val="both"/>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 xml:space="preserve">10. </w:t>
      </w:r>
      <w:r w:rsidRPr="00FC144E">
        <w:rPr>
          <w:rFonts w:ascii="Times New Roman" w:eastAsia="Times New Roman" w:hAnsi="Times New Roman" w:cs="Times New Roman"/>
          <w:color w:val="000000" w:themeColor="text1"/>
          <w:sz w:val="28"/>
          <w:szCs w:val="28"/>
          <w:lang w:val="uk-UA" w:eastAsia="ru-RU"/>
        </w:rPr>
        <w:t>Заступнику директора з ВР Сундирєвій В.І</w:t>
      </w:r>
      <w:r w:rsidRPr="00FC144E">
        <w:rPr>
          <w:rFonts w:ascii="Times New Roman" w:eastAsia="Times New Roman" w:hAnsi="Times New Roman" w:cs="Times New Roman"/>
          <w:color w:val="000000" w:themeColor="text1"/>
          <w:sz w:val="28"/>
          <w:szCs w:val="28"/>
          <w:lang w:eastAsia="ru-RU"/>
        </w:rPr>
        <w:t>. у разі виникнення підозри щодо насильства, булінгу, жорстокого поводження з дитиною/працівником закладу освіти або якщо є реальна загроза його вчинення (удома, з боку однолітків, з боку інших) провести зустрічі з особою, стосовно якої є інформація про жорстоке поводження, намагатися розговорити, встановити контакт, довірливі стосунки та надати емоційну підтримку; проявити інтерес, дружелюбність, щирість, теплоту і симпатію, постраждала особа має відчути, що її дійсно чують і розуміють. У процесі розмови, якщо особа підтверджує факт жорстокого поводження чи насильства щодо неї, уповноваженій особі необхідно з’ясувати терміни подій, які відбулися, та отримати їх опис.</w:t>
      </w:r>
    </w:p>
    <w:p w:rsidR="004E36EC" w:rsidRPr="00FC144E" w:rsidRDefault="004E36EC" w:rsidP="00FC144E">
      <w:pPr>
        <w:shd w:val="clear" w:color="auto" w:fill="FFFFFF"/>
        <w:spacing w:after="295" w:line="240" w:lineRule="auto"/>
        <w:jc w:val="both"/>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lastRenderedPageBreak/>
        <w:t>11. У разі підтвердження виявленого факту насильства, булінгу (цькування)</w:t>
      </w:r>
      <w:r w:rsidRPr="00FC144E">
        <w:rPr>
          <w:rFonts w:ascii="Times New Roman" w:eastAsia="Times New Roman" w:hAnsi="Times New Roman" w:cs="Times New Roman"/>
          <w:color w:val="000000" w:themeColor="text1"/>
          <w:sz w:val="28"/>
          <w:szCs w:val="28"/>
          <w:lang w:val="uk-UA" w:eastAsia="ru-RU"/>
        </w:rPr>
        <w:t xml:space="preserve"> заступнику директора з ВР Сундирєвій В.І</w:t>
      </w:r>
      <w:r w:rsidRPr="00FC144E">
        <w:rPr>
          <w:rFonts w:ascii="Times New Roman" w:eastAsia="Times New Roman" w:hAnsi="Times New Roman" w:cs="Times New Roman"/>
          <w:color w:val="000000" w:themeColor="text1"/>
          <w:sz w:val="28"/>
          <w:szCs w:val="28"/>
          <w:lang w:eastAsia="ru-RU"/>
        </w:rPr>
        <w:t>..повідомляти працівників психологічної служби закладу освіти, а працівникам психологічної служби за потреби скласти план корекційної роботи та здійснювати соціально-педагогічний, психологічний супровід з жертвою та її кривдником, особливо, якщо останнім є інший учень (учні) закладу, та у разі необхідності перенаправляти до інших спеціалістів (психотерапевта, невролога тощо).</w:t>
      </w:r>
    </w:p>
    <w:p w:rsidR="004E36EC" w:rsidRPr="00FC144E" w:rsidRDefault="004E36EC" w:rsidP="00FC144E">
      <w:pPr>
        <w:shd w:val="clear" w:color="auto" w:fill="FFFFFF"/>
        <w:spacing w:after="295" w:line="240" w:lineRule="auto"/>
        <w:jc w:val="both"/>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12. Інформацію про виявлені факти (звернення) про вчинення насильства, булінгу (цькування) вносити до Журналу реєстрації фактів виявлення (звернення) про вчинення насильства, булінгу (цькування).</w:t>
      </w:r>
    </w:p>
    <w:p w:rsidR="004E36EC" w:rsidRPr="00FC144E" w:rsidRDefault="004E36EC" w:rsidP="00FC144E">
      <w:pPr>
        <w:shd w:val="clear" w:color="auto" w:fill="FFFFFF"/>
        <w:spacing w:after="295" w:line="240" w:lineRule="auto"/>
        <w:jc w:val="both"/>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 xml:space="preserve">13. Відповідальність за організацію виконання даного наказу покласти на заступника директора школи з виховноїроботи </w:t>
      </w:r>
      <w:r w:rsidRPr="00FC144E">
        <w:rPr>
          <w:rFonts w:ascii="Times New Roman" w:eastAsia="Times New Roman" w:hAnsi="Times New Roman" w:cs="Times New Roman"/>
          <w:color w:val="000000" w:themeColor="text1"/>
          <w:sz w:val="28"/>
          <w:szCs w:val="28"/>
          <w:lang w:val="uk-UA" w:eastAsia="ru-RU"/>
        </w:rPr>
        <w:t xml:space="preserve">Сундирєву </w:t>
      </w:r>
      <w:proofErr w:type="gramStart"/>
      <w:r w:rsidRPr="00FC144E">
        <w:rPr>
          <w:rFonts w:ascii="Times New Roman" w:eastAsia="Times New Roman" w:hAnsi="Times New Roman" w:cs="Times New Roman"/>
          <w:color w:val="000000" w:themeColor="text1"/>
          <w:sz w:val="28"/>
          <w:szCs w:val="28"/>
          <w:lang w:val="uk-UA" w:eastAsia="ru-RU"/>
        </w:rPr>
        <w:t>В.І.</w:t>
      </w:r>
      <w:r w:rsidRPr="00FC144E">
        <w:rPr>
          <w:rFonts w:ascii="Times New Roman" w:eastAsia="Times New Roman" w:hAnsi="Times New Roman" w:cs="Times New Roman"/>
          <w:color w:val="000000" w:themeColor="text1"/>
          <w:sz w:val="28"/>
          <w:szCs w:val="28"/>
          <w:lang w:eastAsia="ru-RU"/>
        </w:rPr>
        <w:t>.</w:t>
      </w:r>
      <w:proofErr w:type="gramEnd"/>
    </w:p>
    <w:p w:rsidR="004E36EC" w:rsidRPr="00FC144E" w:rsidRDefault="004E36EC" w:rsidP="00FC144E">
      <w:pPr>
        <w:shd w:val="clear" w:color="auto" w:fill="FFFFFF"/>
        <w:spacing w:after="295" w:line="240" w:lineRule="auto"/>
        <w:jc w:val="both"/>
        <w:rPr>
          <w:rFonts w:ascii="Times New Roman" w:eastAsia="Times New Roman" w:hAnsi="Times New Roman" w:cs="Times New Roman"/>
          <w:color w:val="000000" w:themeColor="text1"/>
          <w:sz w:val="28"/>
          <w:szCs w:val="28"/>
          <w:lang w:val="uk-UA" w:eastAsia="ru-RU"/>
        </w:rPr>
      </w:pPr>
      <w:r w:rsidRPr="00FC144E">
        <w:rPr>
          <w:rFonts w:ascii="Times New Roman" w:eastAsia="Times New Roman" w:hAnsi="Times New Roman" w:cs="Times New Roman"/>
          <w:color w:val="000000" w:themeColor="text1"/>
          <w:sz w:val="28"/>
          <w:szCs w:val="28"/>
          <w:lang w:eastAsia="ru-RU"/>
        </w:rPr>
        <w:t>14. Контроль за виконанням даного наказу залишаю за собою.</w:t>
      </w:r>
    </w:p>
    <w:p w:rsidR="004E36EC" w:rsidRPr="00FC144E" w:rsidRDefault="00FC144E" w:rsidP="00FC144E">
      <w:pPr>
        <w:shd w:val="clear" w:color="auto" w:fill="FFFFFF"/>
        <w:tabs>
          <w:tab w:val="left" w:pos="6237"/>
        </w:tabs>
        <w:spacing w:after="295"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Директор школи</w:t>
      </w:r>
      <w:r>
        <w:rPr>
          <w:rFonts w:ascii="Times New Roman" w:eastAsia="Times New Roman" w:hAnsi="Times New Roman" w:cs="Times New Roman"/>
          <w:color w:val="000000" w:themeColor="text1"/>
          <w:sz w:val="28"/>
          <w:szCs w:val="28"/>
          <w:lang w:val="uk-UA" w:eastAsia="ru-RU"/>
        </w:rPr>
        <w:tab/>
        <w:t>Олексій ПОСПЄЛОВ</w:t>
      </w:r>
    </w:p>
    <w:p w:rsidR="00FC144E" w:rsidRDefault="00FC144E" w:rsidP="004E36EC">
      <w:pPr>
        <w:shd w:val="clear" w:color="auto" w:fill="FFFFFF"/>
        <w:spacing w:after="295" w:line="240" w:lineRule="auto"/>
        <w:rPr>
          <w:rFonts w:ascii="Times New Roman" w:eastAsia="Times New Roman" w:hAnsi="Times New Roman" w:cs="Times New Roman"/>
          <w:color w:val="000000" w:themeColor="text1"/>
          <w:sz w:val="28"/>
          <w:szCs w:val="28"/>
          <w:lang w:eastAsia="ru-RU"/>
        </w:rPr>
      </w:pPr>
    </w:p>
    <w:p w:rsidR="004E36EC" w:rsidRPr="00FC144E" w:rsidRDefault="00731854" w:rsidP="00FC144E">
      <w:pPr>
        <w:shd w:val="clear" w:color="auto" w:fill="FFFFFF"/>
        <w:tabs>
          <w:tab w:val="left" w:pos="6096"/>
        </w:tabs>
        <w:spacing w:after="295" w:line="240" w:lineRule="auto"/>
        <w:rPr>
          <w:rFonts w:ascii="Times New Roman" w:eastAsia="Times New Roman" w:hAnsi="Times New Roman" w:cs="Times New Roman"/>
          <w:color w:val="000000" w:themeColor="text1"/>
          <w:sz w:val="28"/>
          <w:szCs w:val="28"/>
          <w:lang w:val="uk-UA" w:eastAsia="ru-RU"/>
        </w:rPr>
      </w:pPr>
      <w:r w:rsidRPr="00FC144E">
        <w:rPr>
          <w:rFonts w:ascii="Times New Roman" w:eastAsia="Times New Roman" w:hAnsi="Times New Roman" w:cs="Times New Roman"/>
          <w:color w:val="000000" w:themeColor="text1"/>
          <w:sz w:val="28"/>
          <w:szCs w:val="28"/>
          <w:lang w:eastAsia="ru-RU"/>
        </w:rPr>
        <w:t>З наказом ознайомлен</w:t>
      </w:r>
      <w:r w:rsidR="00FC144E">
        <w:rPr>
          <w:rFonts w:ascii="Times New Roman" w:eastAsia="Times New Roman" w:hAnsi="Times New Roman" w:cs="Times New Roman"/>
          <w:color w:val="000000" w:themeColor="text1"/>
          <w:sz w:val="28"/>
          <w:szCs w:val="28"/>
          <w:lang w:val="uk-UA" w:eastAsia="ru-RU"/>
        </w:rPr>
        <w:t>а</w:t>
      </w:r>
      <w:r w:rsidR="00FC144E">
        <w:rPr>
          <w:rFonts w:ascii="Times New Roman" w:eastAsia="Times New Roman" w:hAnsi="Times New Roman" w:cs="Times New Roman"/>
          <w:color w:val="000000" w:themeColor="text1"/>
          <w:sz w:val="28"/>
          <w:szCs w:val="28"/>
          <w:lang w:val="uk-UA" w:eastAsia="ru-RU"/>
        </w:rPr>
        <w:tab/>
        <w:t>В.І.Сундирєва</w:t>
      </w:r>
    </w:p>
    <w:p w:rsidR="004E36EC" w:rsidRPr="00FC144E" w:rsidRDefault="004E36EC" w:rsidP="004E36EC">
      <w:pPr>
        <w:shd w:val="clear" w:color="auto" w:fill="FFFFFF"/>
        <w:spacing w:after="295" w:line="240" w:lineRule="auto"/>
        <w:rPr>
          <w:rFonts w:ascii="Times New Roman" w:eastAsia="Times New Roman" w:hAnsi="Times New Roman" w:cs="Times New Roman"/>
          <w:color w:val="000000" w:themeColor="text1"/>
          <w:sz w:val="28"/>
          <w:szCs w:val="28"/>
          <w:lang w:val="uk-UA" w:eastAsia="ru-RU"/>
        </w:rPr>
      </w:pPr>
    </w:p>
    <w:p w:rsidR="00FC144E" w:rsidRDefault="00FC144E">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001F4F" w:rsidRDefault="00001F4F" w:rsidP="00365648">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 xml:space="preserve"> ЗАТВЕРДЖУЮ:</w:t>
      </w:r>
    </w:p>
    <w:p w:rsidR="00001F4F" w:rsidRDefault="00001F4F" w:rsidP="00365648">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Директор школи</w:t>
      </w:r>
    </w:p>
    <w:p w:rsidR="00001F4F" w:rsidRDefault="00001F4F" w:rsidP="00365648">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____ О.В.Поспєлов</w:t>
      </w:r>
    </w:p>
    <w:p w:rsidR="00001F4F" w:rsidRDefault="00001F4F" w:rsidP="00365648">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p>
    <w:p w:rsidR="004E36EC" w:rsidRPr="00FC144E" w:rsidRDefault="004E36EC" w:rsidP="00365648">
      <w:pPr>
        <w:shd w:val="clear" w:color="auto" w:fill="FFFFFF"/>
        <w:spacing w:after="295" w:line="240" w:lineRule="auto"/>
        <w:jc w:val="right"/>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Додаток 1</w:t>
      </w:r>
    </w:p>
    <w:p w:rsidR="004E36EC" w:rsidRPr="00365648" w:rsidRDefault="004E36EC" w:rsidP="00365648">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proofErr w:type="gramStart"/>
      <w:r w:rsidRPr="00FC144E">
        <w:rPr>
          <w:rFonts w:ascii="Times New Roman" w:eastAsia="Times New Roman" w:hAnsi="Times New Roman" w:cs="Times New Roman"/>
          <w:color w:val="000000" w:themeColor="text1"/>
          <w:sz w:val="28"/>
          <w:szCs w:val="28"/>
          <w:lang w:eastAsia="ru-RU"/>
        </w:rPr>
        <w:t>до</w:t>
      </w:r>
      <w:proofErr w:type="gramEnd"/>
      <w:r w:rsidRPr="00FC144E">
        <w:rPr>
          <w:rFonts w:ascii="Times New Roman" w:eastAsia="Times New Roman" w:hAnsi="Times New Roman" w:cs="Times New Roman"/>
          <w:color w:val="000000" w:themeColor="text1"/>
          <w:sz w:val="28"/>
          <w:szCs w:val="28"/>
          <w:lang w:eastAsia="ru-RU"/>
        </w:rPr>
        <w:t xml:space="preserve"> наказу по школі від </w:t>
      </w:r>
      <w:r w:rsidR="00365648">
        <w:rPr>
          <w:rFonts w:ascii="Times New Roman" w:eastAsia="Times New Roman" w:hAnsi="Times New Roman" w:cs="Times New Roman"/>
          <w:color w:val="000000" w:themeColor="text1"/>
          <w:sz w:val="28"/>
          <w:szCs w:val="28"/>
          <w:lang w:val="uk-UA" w:eastAsia="ru-RU"/>
        </w:rPr>
        <w:t xml:space="preserve">03.09.2021 </w:t>
      </w:r>
      <w:r w:rsidRPr="00FC144E">
        <w:rPr>
          <w:rFonts w:ascii="Times New Roman" w:eastAsia="Times New Roman" w:hAnsi="Times New Roman" w:cs="Times New Roman"/>
          <w:color w:val="000000" w:themeColor="text1"/>
          <w:sz w:val="28"/>
          <w:szCs w:val="28"/>
          <w:lang w:eastAsia="ru-RU"/>
        </w:rPr>
        <w:t xml:space="preserve"> №</w:t>
      </w:r>
      <w:r w:rsidR="00365648">
        <w:rPr>
          <w:rFonts w:ascii="Times New Roman" w:eastAsia="Times New Roman" w:hAnsi="Times New Roman" w:cs="Times New Roman"/>
          <w:color w:val="000000" w:themeColor="text1"/>
          <w:sz w:val="28"/>
          <w:szCs w:val="28"/>
          <w:lang w:val="uk-UA" w:eastAsia="ru-RU"/>
        </w:rPr>
        <w:t xml:space="preserve"> 55</w:t>
      </w:r>
    </w:p>
    <w:p w:rsidR="004E36EC" w:rsidRPr="00FC144E" w:rsidRDefault="004E36EC" w:rsidP="004E36EC">
      <w:pPr>
        <w:shd w:val="clear" w:color="auto" w:fill="FFFFFF"/>
        <w:spacing w:after="295" w:line="240" w:lineRule="auto"/>
        <w:jc w:val="center"/>
        <w:rPr>
          <w:rFonts w:ascii="Times New Roman" w:eastAsia="Times New Roman" w:hAnsi="Times New Roman" w:cs="Times New Roman"/>
          <w:b/>
          <w:color w:val="000000" w:themeColor="text1"/>
          <w:sz w:val="28"/>
          <w:szCs w:val="28"/>
          <w:lang w:eastAsia="ru-RU"/>
        </w:rPr>
      </w:pPr>
      <w:r w:rsidRPr="00FC144E">
        <w:rPr>
          <w:rFonts w:ascii="Times New Roman" w:eastAsia="Times New Roman" w:hAnsi="Times New Roman" w:cs="Times New Roman"/>
          <w:b/>
          <w:color w:val="000000" w:themeColor="text1"/>
          <w:sz w:val="28"/>
          <w:szCs w:val="28"/>
          <w:lang w:eastAsia="ru-RU"/>
        </w:rPr>
        <w:t>ПРАВИЛА ПОВЕДІНКИ ЗДОБУВАЧІВ ОСВІТИ</w:t>
      </w:r>
    </w:p>
    <w:p w:rsidR="004E36EC" w:rsidRPr="00FC144E" w:rsidRDefault="004E36EC" w:rsidP="004E36EC">
      <w:pPr>
        <w:shd w:val="clear" w:color="auto" w:fill="FFFFFF"/>
        <w:spacing w:after="295" w:line="240" w:lineRule="auto"/>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Загальні правила поведінки</w:t>
      </w:r>
    </w:p>
    <w:p w:rsidR="004E36EC" w:rsidRPr="00FC144E" w:rsidRDefault="004E36EC" w:rsidP="004E36EC">
      <w:pPr>
        <w:numPr>
          <w:ilvl w:val="0"/>
          <w:numId w:val="12"/>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Здобувач освіти приходить до школи за 15-20 хвилин до початку занять, чистий і охайний, займає своє робоче місце з першим дзвінком, готує все необхідне навчальне приладдя.</w:t>
      </w:r>
    </w:p>
    <w:p w:rsidR="004E36EC" w:rsidRPr="00FC144E" w:rsidRDefault="004E36EC" w:rsidP="004E36EC">
      <w:pPr>
        <w:numPr>
          <w:ilvl w:val="0"/>
          <w:numId w:val="12"/>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Не можна приносити на територію школи з будь-якою метою й використовувати будь-яким способом зброю, в т.ч. ножі, вибухові, вогненебезпечні речовини; спиртні напої, сигарети, наркотики та інші одурманюючі засоби й отрути.</w:t>
      </w:r>
    </w:p>
    <w:p w:rsidR="004E36EC" w:rsidRPr="00FC144E" w:rsidRDefault="004E36EC" w:rsidP="004E36EC">
      <w:pPr>
        <w:numPr>
          <w:ilvl w:val="0"/>
          <w:numId w:val="12"/>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Забороняється вживання непристойних виразів і жестів.</w:t>
      </w:r>
    </w:p>
    <w:p w:rsidR="004E36EC" w:rsidRPr="00FC144E" w:rsidRDefault="004E36EC" w:rsidP="004E36EC">
      <w:pPr>
        <w:numPr>
          <w:ilvl w:val="0"/>
          <w:numId w:val="12"/>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Не можна без дозволу педагогів (за узгодженням з батьками) йти зі школи та її території в урочний час.</w:t>
      </w:r>
    </w:p>
    <w:p w:rsidR="004E36EC" w:rsidRPr="00FC144E" w:rsidRDefault="004E36EC" w:rsidP="004E36EC">
      <w:pPr>
        <w:numPr>
          <w:ilvl w:val="0"/>
          <w:numId w:val="12"/>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У разі пропуску занять до 3-х днів учень зобов’язаний пред’явити классному керівнику довідку або записку від батьків (осіб, що їх заміняють) про причину відсутності на заняттях. У разі пропуску більше трьох днів учень зобов’язаний представити довідку з медичної установи.</w:t>
      </w:r>
    </w:p>
    <w:p w:rsidR="004E36EC" w:rsidRPr="00FC144E" w:rsidRDefault="004E36EC" w:rsidP="004E36EC">
      <w:pPr>
        <w:numPr>
          <w:ilvl w:val="0"/>
          <w:numId w:val="12"/>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Здобувач освіти школи повинен виявляти повагу до старших, піклуватися про молодших. Школярі поступаються дорогою дорослим, старші – молодшим, хлопчики – дівчаткам.</w:t>
      </w:r>
    </w:p>
    <w:p w:rsidR="004E36EC" w:rsidRPr="00FC144E" w:rsidRDefault="004E36EC" w:rsidP="004E36EC">
      <w:pPr>
        <w:numPr>
          <w:ilvl w:val="0"/>
          <w:numId w:val="12"/>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Поза межами закладу освіти учні поводяться скрізь і усюди так, щоб не принизити свою честь і гідність, не заплямувати добре ім’я школи.</w:t>
      </w:r>
    </w:p>
    <w:p w:rsidR="004E36EC" w:rsidRPr="00FC144E" w:rsidRDefault="004E36EC" w:rsidP="004E36EC">
      <w:pPr>
        <w:numPr>
          <w:ilvl w:val="0"/>
          <w:numId w:val="12"/>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Здобувач освіти бережуть майно школи, аккуратно ставляться як до свого, так і до чужого майна, дотримуються чистоти і порядку на території школи.</w:t>
      </w:r>
    </w:p>
    <w:p w:rsidR="004E36EC" w:rsidRPr="00FC144E" w:rsidRDefault="004E36EC" w:rsidP="004E36EC">
      <w:pPr>
        <w:numPr>
          <w:ilvl w:val="0"/>
          <w:numId w:val="12"/>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У разі спричинення збитку чужому майну, батьки учнів, які заподіяли збиток, несуть матеріальну відповідальність.</w:t>
      </w:r>
    </w:p>
    <w:p w:rsidR="004E36EC" w:rsidRPr="00FC144E" w:rsidRDefault="004E36EC" w:rsidP="004E36EC">
      <w:pPr>
        <w:numPr>
          <w:ilvl w:val="0"/>
          <w:numId w:val="12"/>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Здобувач освіти, які знайшли втрачені або забуті, на їхню думку, речі, повинні здати черговому, який знаходиться на першому поверсі закладу освіти.</w:t>
      </w:r>
    </w:p>
    <w:p w:rsidR="004E36EC" w:rsidRPr="00FC144E" w:rsidRDefault="004E36EC" w:rsidP="004E36EC">
      <w:pPr>
        <w:numPr>
          <w:ilvl w:val="0"/>
          <w:numId w:val="12"/>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lastRenderedPageBreak/>
        <w:t>Фізична конфронтація, залякування і знущання є неприпустимими формами поведінки.</w:t>
      </w:r>
    </w:p>
    <w:p w:rsidR="004E36EC" w:rsidRPr="00FC144E" w:rsidRDefault="004E36EC" w:rsidP="004E36EC">
      <w:pPr>
        <w:numPr>
          <w:ilvl w:val="0"/>
          <w:numId w:val="12"/>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Не дозволяється користуватися плеєром, мобільним телефоном іншими гаджетами на уроках.</w:t>
      </w:r>
    </w:p>
    <w:p w:rsidR="004E36EC" w:rsidRPr="00FC144E" w:rsidRDefault="004E36EC" w:rsidP="004E36EC">
      <w:pPr>
        <w:numPr>
          <w:ilvl w:val="0"/>
          <w:numId w:val="12"/>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Здобувач освіти зобов’язаний виконувати домашні завдання в терміни, встановлені шкільною програмою.</w:t>
      </w:r>
    </w:p>
    <w:p w:rsidR="004E36EC" w:rsidRPr="00FC144E" w:rsidRDefault="004E36EC" w:rsidP="004E36EC">
      <w:pPr>
        <w:numPr>
          <w:ilvl w:val="0"/>
          <w:numId w:val="12"/>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На першу вимогу вчителя слід пред’являти щоденник.</w:t>
      </w:r>
    </w:p>
    <w:p w:rsidR="004E36EC" w:rsidRPr="00FC144E" w:rsidRDefault="004E36EC" w:rsidP="004E36EC">
      <w:pPr>
        <w:numPr>
          <w:ilvl w:val="0"/>
          <w:numId w:val="12"/>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Щодня вести запис домашніх завдань в щоденнику, гаджетах.</w:t>
      </w:r>
    </w:p>
    <w:p w:rsidR="004E36EC" w:rsidRPr="00FC144E" w:rsidRDefault="004E36EC" w:rsidP="004E36EC">
      <w:pPr>
        <w:numPr>
          <w:ilvl w:val="0"/>
          <w:numId w:val="12"/>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Приносити на заняття всі необхідні підручники, зошити, письмове приладдя, інструменти, робочий і спортивний одяг.</w:t>
      </w:r>
    </w:p>
    <w:p w:rsidR="00731854" w:rsidRPr="00FC144E" w:rsidRDefault="00731854" w:rsidP="004E36EC">
      <w:pPr>
        <w:numPr>
          <w:ilvl w:val="0"/>
          <w:numId w:val="12"/>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p>
    <w:p w:rsidR="004E36EC" w:rsidRPr="00FC144E" w:rsidRDefault="004E36EC" w:rsidP="004E36EC">
      <w:pPr>
        <w:shd w:val="clear" w:color="auto" w:fill="FFFFFF"/>
        <w:spacing w:after="0" w:line="354" w:lineRule="atLeast"/>
        <w:rPr>
          <w:rFonts w:ascii="Times New Roman" w:eastAsia="Times New Roman" w:hAnsi="Times New Roman" w:cs="Times New Roman"/>
          <w:color w:val="000000" w:themeColor="text1"/>
          <w:sz w:val="28"/>
          <w:szCs w:val="28"/>
          <w:lang w:eastAsia="ru-RU"/>
        </w:rPr>
      </w:pPr>
    </w:p>
    <w:p w:rsidR="004E36EC" w:rsidRPr="00FC144E" w:rsidRDefault="00365648" w:rsidP="004E36EC">
      <w:pPr>
        <w:shd w:val="clear" w:color="auto" w:fill="FFFFFF"/>
        <w:spacing w:after="295"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Поведінка здобувачі</w:t>
      </w:r>
      <w:r w:rsidR="004E36EC" w:rsidRPr="00FC144E">
        <w:rPr>
          <w:rFonts w:ascii="Times New Roman" w:eastAsia="Times New Roman" w:hAnsi="Times New Roman" w:cs="Times New Roman"/>
          <w:b/>
          <w:color w:val="000000" w:themeColor="text1"/>
          <w:sz w:val="28"/>
          <w:szCs w:val="28"/>
          <w:lang w:eastAsia="ru-RU"/>
        </w:rPr>
        <w:t>в</w:t>
      </w:r>
      <w:r>
        <w:rPr>
          <w:rFonts w:ascii="Times New Roman" w:eastAsia="Times New Roman" w:hAnsi="Times New Roman" w:cs="Times New Roman"/>
          <w:b/>
          <w:color w:val="000000" w:themeColor="text1"/>
          <w:sz w:val="28"/>
          <w:szCs w:val="28"/>
          <w:lang w:val="uk-UA" w:eastAsia="ru-RU"/>
        </w:rPr>
        <w:t xml:space="preserve"> </w:t>
      </w:r>
      <w:r w:rsidR="004E36EC" w:rsidRPr="00FC144E">
        <w:rPr>
          <w:rFonts w:ascii="Times New Roman" w:eastAsia="Times New Roman" w:hAnsi="Times New Roman" w:cs="Times New Roman"/>
          <w:b/>
          <w:color w:val="000000" w:themeColor="text1"/>
          <w:sz w:val="28"/>
          <w:szCs w:val="28"/>
          <w:lang w:eastAsia="ru-RU"/>
        </w:rPr>
        <w:t>освіти на уроках</w:t>
      </w:r>
    </w:p>
    <w:p w:rsidR="004E36EC" w:rsidRPr="00FC144E" w:rsidRDefault="004E36EC" w:rsidP="004E36EC">
      <w:pPr>
        <w:numPr>
          <w:ilvl w:val="0"/>
          <w:numId w:val="13"/>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Під час уроку не можна шуміти, відволікатися самому і відволікати інших товаришів від занять розмовами, іграми й іншими справами, що не стосуються уроку.</w:t>
      </w:r>
    </w:p>
    <w:p w:rsidR="004E36EC" w:rsidRPr="00FC144E" w:rsidRDefault="004E36EC" w:rsidP="004E36EC">
      <w:pPr>
        <w:numPr>
          <w:ilvl w:val="0"/>
          <w:numId w:val="13"/>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Якщо під час занять здобувачу освіти необхідно вийти з класу, то він повинен попросити дозволу у вчителя, піднявши руку.</w:t>
      </w:r>
    </w:p>
    <w:p w:rsidR="004E36EC" w:rsidRPr="00FC144E" w:rsidRDefault="004E36EC" w:rsidP="004E36EC">
      <w:pPr>
        <w:numPr>
          <w:ilvl w:val="0"/>
          <w:numId w:val="13"/>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Якщо здобувач освіти хоче поставити питання вчителеві або відповісти на питання вчителя, він піднімає руку.</w:t>
      </w:r>
    </w:p>
    <w:p w:rsidR="004E36EC" w:rsidRPr="00FC144E" w:rsidRDefault="004E36EC" w:rsidP="004E36EC">
      <w:pPr>
        <w:numPr>
          <w:ilvl w:val="0"/>
          <w:numId w:val="13"/>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Під час уроку учень має право ставити питання вчителеві, якщо не зрозумів матеріал під час пояснення.</w:t>
      </w:r>
    </w:p>
    <w:p w:rsidR="004E36EC" w:rsidRPr="00FC144E" w:rsidRDefault="004E36EC" w:rsidP="004E36EC">
      <w:pPr>
        <w:numPr>
          <w:ilvl w:val="0"/>
          <w:numId w:val="13"/>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Учень має право в коректній формі обстоювати свій погляд і свої переконання при обговоренні різних спірних і неоднозначних питань.</w:t>
      </w:r>
    </w:p>
    <w:p w:rsidR="004E36EC" w:rsidRPr="00FC144E" w:rsidRDefault="004E36EC" w:rsidP="004E36EC">
      <w:pPr>
        <w:shd w:val="clear" w:color="auto" w:fill="FFFFFF"/>
        <w:spacing w:after="0" w:line="354" w:lineRule="atLeast"/>
        <w:rPr>
          <w:rFonts w:ascii="Times New Roman" w:eastAsia="Times New Roman" w:hAnsi="Times New Roman" w:cs="Times New Roman"/>
          <w:color w:val="000000" w:themeColor="text1"/>
          <w:sz w:val="28"/>
          <w:szCs w:val="28"/>
          <w:lang w:eastAsia="ru-RU"/>
        </w:rPr>
      </w:pPr>
    </w:p>
    <w:p w:rsidR="004E36EC" w:rsidRPr="00FC144E" w:rsidRDefault="004E36EC" w:rsidP="004E36EC">
      <w:pPr>
        <w:shd w:val="clear" w:color="auto" w:fill="FFFFFF"/>
        <w:spacing w:after="295" w:line="240" w:lineRule="auto"/>
        <w:rPr>
          <w:rFonts w:ascii="Times New Roman" w:eastAsia="Times New Roman" w:hAnsi="Times New Roman" w:cs="Times New Roman"/>
          <w:b/>
          <w:color w:val="000000" w:themeColor="text1"/>
          <w:sz w:val="28"/>
          <w:szCs w:val="28"/>
          <w:lang w:eastAsia="ru-RU"/>
        </w:rPr>
      </w:pPr>
      <w:r w:rsidRPr="00FC144E">
        <w:rPr>
          <w:rFonts w:ascii="Times New Roman" w:eastAsia="Times New Roman" w:hAnsi="Times New Roman" w:cs="Times New Roman"/>
          <w:b/>
          <w:color w:val="000000" w:themeColor="text1"/>
          <w:sz w:val="28"/>
          <w:szCs w:val="28"/>
          <w:lang w:eastAsia="ru-RU"/>
        </w:rPr>
        <w:t>Поведінка здобувачів освіти на перервах</w:t>
      </w:r>
    </w:p>
    <w:p w:rsidR="004E36EC" w:rsidRPr="00FC144E" w:rsidRDefault="004E36EC" w:rsidP="004E36EC">
      <w:pPr>
        <w:shd w:val="clear" w:color="auto" w:fill="FFFFFF"/>
        <w:spacing w:after="0" w:line="354" w:lineRule="atLeast"/>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Під час перерви здобувач освіти зобов’язаний:</w:t>
      </w:r>
    </w:p>
    <w:p w:rsidR="004E36EC" w:rsidRPr="00FC144E" w:rsidRDefault="004E36EC" w:rsidP="004E36EC">
      <w:pPr>
        <w:numPr>
          <w:ilvl w:val="0"/>
          <w:numId w:val="14"/>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proofErr w:type="gramStart"/>
      <w:r w:rsidRPr="00FC144E">
        <w:rPr>
          <w:rFonts w:ascii="Times New Roman" w:eastAsia="Times New Roman" w:hAnsi="Times New Roman" w:cs="Times New Roman"/>
          <w:color w:val="000000" w:themeColor="text1"/>
          <w:sz w:val="28"/>
          <w:szCs w:val="28"/>
          <w:lang w:eastAsia="ru-RU"/>
        </w:rPr>
        <w:t>підтримувати</w:t>
      </w:r>
      <w:proofErr w:type="gramEnd"/>
      <w:r w:rsidRPr="00FC144E">
        <w:rPr>
          <w:rFonts w:ascii="Times New Roman" w:eastAsia="Times New Roman" w:hAnsi="Times New Roman" w:cs="Times New Roman"/>
          <w:color w:val="000000" w:themeColor="text1"/>
          <w:sz w:val="28"/>
          <w:szCs w:val="28"/>
          <w:lang w:eastAsia="ru-RU"/>
        </w:rPr>
        <w:t xml:space="preserve"> чистоту і порядок на своєму робочому місці;</w:t>
      </w:r>
    </w:p>
    <w:p w:rsidR="004E36EC" w:rsidRPr="00FC144E" w:rsidRDefault="004E36EC" w:rsidP="004E36EC">
      <w:pPr>
        <w:numPr>
          <w:ilvl w:val="0"/>
          <w:numId w:val="14"/>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proofErr w:type="gramStart"/>
      <w:r w:rsidRPr="00FC144E">
        <w:rPr>
          <w:rFonts w:ascii="Times New Roman" w:eastAsia="Times New Roman" w:hAnsi="Times New Roman" w:cs="Times New Roman"/>
          <w:color w:val="000000" w:themeColor="text1"/>
          <w:sz w:val="28"/>
          <w:szCs w:val="28"/>
          <w:lang w:eastAsia="ru-RU"/>
        </w:rPr>
        <w:t>вийти</w:t>
      </w:r>
      <w:proofErr w:type="gramEnd"/>
      <w:r w:rsidRPr="00FC144E">
        <w:rPr>
          <w:rFonts w:ascii="Times New Roman" w:eastAsia="Times New Roman" w:hAnsi="Times New Roman" w:cs="Times New Roman"/>
          <w:color w:val="000000" w:themeColor="text1"/>
          <w:sz w:val="28"/>
          <w:szCs w:val="28"/>
          <w:lang w:eastAsia="ru-RU"/>
        </w:rPr>
        <w:t xml:space="preserve"> з класу, якщо попросить учитель;</w:t>
      </w:r>
    </w:p>
    <w:p w:rsidR="004E36EC" w:rsidRPr="00FC144E" w:rsidRDefault="004E36EC" w:rsidP="004E36EC">
      <w:pPr>
        <w:numPr>
          <w:ilvl w:val="0"/>
          <w:numId w:val="14"/>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proofErr w:type="gramStart"/>
      <w:r w:rsidRPr="00FC144E">
        <w:rPr>
          <w:rFonts w:ascii="Times New Roman" w:eastAsia="Times New Roman" w:hAnsi="Times New Roman" w:cs="Times New Roman"/>
          <w:color w:val="000000" w:themeColor="text1"/>
          <w:sz w:val="28"/>
          <w:szCs w:val="28"/>
          <w:lang w:eastAsia="ru-RU"/>
        </w:rPr>
        <w:t>підкорятися</w:t>
      </w:r>
      <w:proofErr w:type="gramEnd"/>
      <w:r w:rsidRPr="00FC144E">
        <w:rPr>
          <w:rFonts w:ascii="Times New Roman" w:eastAsia="Times New Roman" w:hAnsi="Times New Roman" w:cs="Times New Roman"/>
          <w:color w:val="000000" w:themeColor="text1"/>
          <w:sz w:val="28"/>
          <w:szCs w:val="28"/>
          <w:lang w:eastAsia="ru-RU"/>
        </w:rPr>
        <w:t xml:space="preserve"> вимогам чергового учня чи учителя.</w:t>
      </w:r>
    </w:p>
    <w:p w:rsidR="004E36EC" w:rsidRPr="00FC144E" w:rsidRDefault="004E36EC" w:rsidP="004E36EC">
      <w:pPr>
        <w:numPr>
          <w:ilvl w:val="0"/>
          <w:numId w:val="14"/>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Час перерви – особистий час кожного здобувача освіти. Він може його проводити по своєму розумінню, проте, не повинен заважати іншим.</w:t>
      </w:r>
    </w:p>
    <w:p w:rsidR="004E36EC" w:rsidRPr="00FC144E" w:rsidRDefault="004E36EC" w:rsidP="004E36EC">
      <w:pPr>
        <w:numPr>
          <w:ilvl w:val="0"/>
          <w:numId w:val="14"/>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Під час перерви учні можуть вільно переміщатися по школі, окрім тих місць, де їм заборонено знаходитися в цілях безпеки (горище, підвал, кухня, фізична і хімічна лабораторії, майстерня, спортзал).</w:t>
      </w:r>
    </w:p>
    <w:p w:rsidR="004E36EC" w:rsidRPr="00FC144E" w:rsidRDefault="004E36EC" w:rsidP="004E36EC">
      <w:pPr>
        <w:numPr>
          <w:ilvl w:val="0"/>
          <w:numId w:val="14"/>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Під час перерв забороняється бігати по сходах, поблизу вікон і в інших місцях, непристосованих для ігор.</w:t>
      </w:r>
    </w:p>
    <w:p w:rsidR="004E36EC" w:rsidRPr="00FC144E" w:rsidRDefault="004E36EC" w:rsidP="004E36EC">
      <w:pPr>
        <w:numPr>
          <w:ilvl w:val="0"/>
          <w:numId w:val="14"/>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Під час перерв забороняється штовхати один одного, кидатися предметами і застосовувати фізичну силу.</w:t>
      </w:r>
    </w:p>
    <w:p w:rsidR="004E36EC" w:rsidRPr="00FC144E" w:rsidRDefault="004E36EC" w:rsidP="004E36EC">
      <w:pPr>
        <w:numPr>
          <w:ilvl w:val="0"/>
          <w:numId w:val="14"/>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lastRenderedPageBreak/>
        <w:t>У школі категорично забороняється тютюнопаління.</w:t>
      </w:r>
    </w:p>
    <w:p w:rsidR="004E36EC" w:rsidRPr="00FC144E" w:rsidRDefault="004E36EC" w:rsidP="004E36EC">
      <w:pPr>
        <w:numPr>
          <w:ilvl w:val="0"/>
          <w:numId w:val="14"/>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Категорично заборонено самовільно розкривати вікна, сидіти на підвіконнях чи виглядати у відкриті вікна.</w:t>
      </w:r>
    </w:p>
    <w:p w:rsidR="004E36EC" w:rsidRPr="00FC144E" w:rsidRDefault="004E36EC" w:rsidP="004E36EC">
      <w:pPr>
        <w:numPr>
          <w:ilvl w:val="0"/>
          <w:numId w:val="14"/>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На перервах здобувачі освіти можуть звернутися до свого классного керівника, чергового учителя, дирекції школи за допомогою, якщо проти них здійснюються протиправні дії.</w:t>
      </w:r>
    </w:p>
    <w:p w:rsidR="004E36EC" w:rsidRPr="00FC144E" w:rsidRDefault="004E36EC" w:rsidP="004E36EC">
      <w:pPr>
        <w:shd w:val="clear" w:color="auto" w:fill="FFFFFF"/>
        <w:spacing w:after="0" w:line="354" w:lineRule="atLeast"/>
        <w:rPr>
          <w:rFonts w:ascii="Times New Roman" w:eastAsia="Times New Roman" w:hAnsi="Times New Roman" w:cs="Times New Roman"/>
          <w:color w:val="000000" w:themeColor="text1"/>
          <w:sz w:val="28"/>
          <w:szCs w:val="28"/>
          <w:lang w:eastAsia="ru-RU"/>
        </w:rPr>
      </w:pPr>
    </w:p>
    <w:p w:rsidR="00731854" w:rsidRPr="00FC144E" w:rsidRDefault="00731854" w:rsidP="004E36EC">
      <w:pPr>
        <w:shd w:val="clear" w:color="auto" w:fill="FFFFFF"/>
        <w:spacing w:after="295" w:line="240" w:lineRule="auto"/>
        <w:rPr>
          <w:rFonts w:ascii="Times New Roman" w:eastAsia="Times New Roman" w:hAnsi="Times New Roman" w:cs="Times New Roman"/>
          <w:b/>
          <w:color w:val="000000" w:themeColor="text1"/>
          <w:sz w:val="28"/>
          <w:szCs w:val="28"/>
          <w:lang w:eastAsia="ru-RU"/>
        </w:rPr>
      </w:pPr>
    </w:p>
    <w:p w:rsidR="004E36EC" w:rsidRPr="00FC144E" w:rsidRDefault="004E36EC" w:rsidP="004E36EC">
      <w:pPr>
        <w:shd w:val="clear" w:color="auto" w:fill="FFFFFF"/>
        <w:spacing w:after="295" w:line="240" w:lineRule="auto"/>
        <w:rPr>
          <w:rFonts w:ascii="Times New Roman" w:eastAsia="Times New Roman" w:hAnsi="Times New Roman" w:cs="Times New Roman"/>
          <w:b/>
          <w:color w:val="000000" w:themeColor="text1"/>
          <w:sz w:val="28"/>
          <w:szCs w:val="28"/>
          <w:lang w:eastAsia="ru-RU"/>
        </w:rPr>
      </w:pPr>
      <w:r w:rsidRPr="00FC144E">
        <w:rPr>
          <w:rFonts w:ascii="Times New Roman" w:eastAsia="Times New Roman" w:hAnsi="Times New Roman" w:cs="Times New Roman"/>
          <w:b/>
          <w:color w:val="000000" w:themeColor="text1"/>
          <w:sz w:val="28"/>
          <w:szCs w:val="28"/>
          <w:lang w:eastAsia="ru-RU"/>
        </w:rPr>
        <w:t>Поведінка здобувачів освіти в їдальні</w:t>
      </w:r>
    </w:p>
    <w:p w:rsidR="004E36EC" w:rsidRPr="00FC144E" w:rsidRDefault="004E36EC" w:rsidP="004E36EC">
      <w:pPr>
        <w:numPr>
          <w:ilvl w:val="0"/>
          <w:numId w:val="15"/>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Під час обіду в їдальні належить дотримуватися добросусідських взаємин і поводитися пристойно.</w:t>
      </w:r>
    </w:p>
    <w:p w:rsidR="004E36EC" w:rsidRPr="00FC144E" w:rsidRDefault="004E36EC" w:rsidP="004E36EC">
      <w:pPr>
        <w:numPr>
          <w:ilvl w:val="0"/>
          <w:numId w:val="15"/>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Здобувачі освіти повинні шанобливо ставитись до працівників їдальні.</w:t>
      </w:r>
    </w:p>
    <w:p w:rsidR="004E36EC" w:rsidRPr="00FC144E" w:rsidRDefault="004E36EC" w:rsidP="004E36EC">
      <w:pPr>
        <w:numPr>
          <w:ilvl w:val="0"/>
          <w:numId w:val="15"/>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Учні приходять в їдальню після закінчення уроку у визначений час.</w:t>
      </w:r>
    </w:p>
    <w:p w:rsidR="004E36EC" w:rsidRPr="00FC144E" w:rsidRDefault="004E36EC" w:rsidP="004E36EC">
      <w:pPr>
        <w:numPr>
          <w:ilvl w:val="0"/>
          <w:numId w:val="15"/>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Розмовляти під час обіду слід неголосно, щоб не турбувати тих, хто їсть поряд.</w:t>
      </w:r>
    </w:p>
    <w:p w:rsidR="004E36EC" w:rsidRPr="00FC144E" w:rsidRDefault="004E36EC" w:rsidP="004E36EC">
      <w:pPr>
        <w:numPr>
          <w:ilvl w:val="0"/>
          <w:numId w:val="15"/>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Учні прибирають посуд після прийому їжі.</w:t>
      </w:r>
    </w:p>
    <w:p w:rsidR="004E36EC" w:rsidRPr="00FC144E" w:rsidRDefault="004E36EC" w:rsidP="004E36EC">
      <w:pPr>
        <w:numPr>
          <w:ilvl w:val="0"/>
          <w:numId w:val="15"/>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Здобувачі освіти дбайливо ставляться до майна шкільної їдальні.</w:t>
      </w:r>
    </w:p>
    <w:p w:rsidR="004E36EC" w:rsidRPr="00FC144E" w:rsidRDefault="004E36EC" w:rsidP="004E36EC">
      <w:pPr>
        <w:numPr>
          <w:ilvl w:val="0"/>
          <w:numId w:val="15"/>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Учні мають право взяти в їдальню принесений з дому сніданок.</w:t>
      </w:r>
    </w:p>
    <w:p w:rsidR="004E36EC" w:rsidRPr="00FC144E" w:rsidRDefault="004E36EC" w:rsidP="004E36EC">
      <w:pPr>
        <w:numPr>
          <w:ilvl w:val="0"/>
          <w:numId w:val="15"/>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Забороняється приходити в їдальню у верхньому одязі.</w:t>
      </w:r>
    </w:p>
    <w:p w:rsidR="004E36EC" w:rsidRPr="00FC144E" w:rsidRDefault="004E36EC" w:rsidP="004E36EC">
      <w:pPr>
        <w:shd w:val="clear" w:color="auto" w:fill="FFFFFF"/>
        <w:spacing w:after="0" w:line="354" w:lineRule="atLeast"/>
        <w:rPr>
          <w:rFonts w:ascii="Times New Roman" w:eastAsia="Times New Roman" w:hAnsi="Times New Roman" w:cs="Times New Roman"/>
          <w:color w:val="000000" w:themeColor="text1"/>
          <w:sz w:val="28"/>
          <w:szCs w:val="28"/>
          <w:lang w:eastAsia="ru-RU"/>
        </w:rPr>
      </w:pPr>
    </w:p>
    <w:p w:rsidR="004E36EC" w:rsidRPr="00FC144E" w:rsidRDefault="004E36EC" w:rsidP="004E36EC">
      <w:pPr>
        <w:shd w:val="clear" w:color="auto" w:fill="FFFFFF"/>
        <w:spacing w:after="295" w:line="240" w:lineRule="auto"/>
        <w:rPr>
          <w:rFonts w:ascii="Times New Roman" w:eastAsia="Times New Roman" w:hAnsi="Times New Roman" w:cs="Times New Roman"/>
          <w:b/>
          <w:color w:val="000000" w:themeColor="text1"/>
          <w:sz w:val="28"/>
          <w:szCs w:val="28"/>
          <w:lang w:eastAsia="ru-RU"/>
        </w:rPr>
      </w:pPr>
      <w:r w:rsidRPr="00FC144E">
        <w:rPr>
          <w:rFonts w:ascii="Times New Roman" w:eastAsia="Times New Roman" w:hAnsi="Times New Roman" w:cs="Times New Roman"/>
          <w:b/>
          <w:color w:val="000000" w:themeColor="text1"/>
          <w:sz w:val="28"/>
          <w:szCs w:val="28"/>
          <w:lang w:eastAsia="ru-RU"/>
        </w:rPr>
        <w:t>Рекомендації до зовнішнього вигляду здобувачів освіти</w:t>
      </w:r>
    </w:p>
    <w:p w:rsidR="004E36EC" w:rsidRPr="00FC144E" w:rsidRDefault="004E36EC" w:rsidP="004E36EC">
      <w:pPr>
        <w:numPr>
          <w:ilvl w:val="0"/>
          <w:numId w:val="16"/>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До школи здобувачі освіти повинні приходити в одязі, що відповідає офісному стилю.</w:t>
      </w:r>
    </w:p>
    <w:p w:rsidR="004E36EC" w:rsidRPr="00FC144E" w:rsidRDefault="004E36EC" w:rsidP="004E36EC">
      <w:pPr>
        <w:numPr>
          <w:ilvl w:val="0"/>
          <w:numId w:val="16"/>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 xml:space="preserve">Одяг повинен відповідати зросту, виражати </w:t>
      </w:r>
      <w:proofErr w:type="gramStart"/>
      <w:r w:rsidRPr="00FC144E">
        <w:rPr>
          <w:rFonts w:ascii="Times New Roman" w:eastAsia="Times New Roman" w:hAnsi="Times New Roman" w:cs="Times New Roman"/>
          <w:color w:val="000000" w:themeColor="text1"/>
          <w:sz w:val="28"/>
          <w:szCs w:val="28"/>
          <w:lang w:eastAsia="ru-RU"/>
        </w:rPr>
        <w:t>пошану</w:t>
      </w:r>
      <w:r w:rsidR="00731854" w:rsidRPr="00FC144E">
        <w:rPr>
          <w:rFonts w:ascii="Times New Roman" w:eastAsia="Times New Roman" w:hAnsi="Times New Roman" w:cs="Times New Roman"/>
          <w:color w:val="000000" w:themeColor="text1"/>
          <w:sz w:val="28"/>
          <w:szCs w:val="28"/>
          <w:lang w:val="uk-UA" w:eastAsia="ru-RU"/>
        </w:rPr>
        <w:t xml:space="preserve"> </w:t>
      </w:r>
      <w:r w:rsidRPr="00FC144E">
        <w:rPr>
          <w:rFonts w:ascii="Times New Roman" w:eastAsia="Times New Roman" w:hAnsi="Times New Roman" w:cs="Times New Roman"/>
          <w:color w:val="000000" w:themeColor="text1"/>
          <w:sz w:val="28"/>
          <w:szCs w:val="28"/>
          <w:lang w:eastAsia="ru-RU"/>
        </w:rPr>
        <w:t xml:space="preserve"> до</w:t>
      </w:r>
      <w:proofErr w:type="gramEnd"/>
      <w:r w:rsidRPr="00FC144E">
        <w:rPr>
          <w:rFonts w:ascii="Times New Roman" w:eastAsia="Times New Roman" w:hAnsi="Times New Roman" w:cs="Times New Roman"/>
          <w:color w:val="000000" w:themeColor="text1"/>
          <w:sz w:val="28"/>
          <w:szCs w:val="28"/>
          <w:lang w:eastAsia="ru-RU"/>
        </w:rPr>
        <w:t xml:space="preserve"> самого себе і суспільства.</w:t>
      </w:r>
    </w:p>
    <w:p w:rsidR="004E36EC" w:rsidRPr="00FC144E" w:rsidRDefault="004E36EC" w:rsidP="004E36EC">
      <w:pPr>
        <w:numPr>
          <w:ilvl w:val="0"/>
          <w:numId w:val="16"/>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Рекомендується не використовувати косметику і не носити прикраси на заняття.</w:t>
      </w:r>
    </w:p>
    <w:p w:rsidR="004E36EC" w:rsidRPr="00FC144E" w:rsidRDefault="004E36EC" w:rsidP="004E36EC">
      <w:pPr>
        <w:numPr>
          <w:ilvl w:val="0"/>
          <w:numId w:val="16"/>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Спортивний одяг, призначений для уроків фізкультури, на інших уроках недоречний.</w:t>
      </w:r>
    </w:p>
    <w:p w:rsidR="004E36EC" w:rsidRPr="00FC144E" w:rsidRDefault="004E36EC" w:rsidP="004E36EC">
      <w:pPr>
        <w:numPr>
          <w:ilvl w:val="0"/>
          <w:numId w:val="16"/>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Знаходитися в школі у верхньому одязі без особливих на те причин не дозволяється.</w:t>
      </w:r>
    </w:p>
    <w:p w:rsidR="004E36EC" w:rsidRPr="00FC144E" w:rsidRDefault="004E36EC" w:rsidP="004E36EC">
      <w:pPr>
        <w:numPr>
          <w:ilvl w:val="0"/>
          <w:numId w:val="16"/>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На урочисті загальношкільні заходи учні приходять у святковій формі.</w:t>
      </w:r>
    </w:p>
    <w:p w:rsidR="004E36EC" w:rsidRPr="00FC144E" w:rsidRDefault="004E36EC" w:rsidP="004E36EC">
      <w:pPr>
        <w:shd w:val="clear" w:color="auto" w:fill="FFFFFF"/>
        <w:spacing w:after="295" w:line="240" w:lineRule="auto"/>
        <w:rPr>
          <w:rFonts w:ascii="Times New Roman" w:eastAsia="Times New Roman" w:hAnsi="Times New Roman" w:cs="Times New Roman"/>
          <w:b/>
          <w:color w:val="000000" w:themeColor="text1"/>
          <w:sz w:val="28"/>
          <w:szCs w:val="28"/>
          <w:lang w:val="uk-UA" w:eastAsia="ru-RU"/>
        </w:rPr>
      </w:pPr>
    </w:p>
    <w:p w:rsidR="004E36EC" w:rsidRPr="00FC144E" w:rsidRDefault="004E36EC" w:rsidP="004E36EC">
      <w:pPr>
        <w:shd w:val="clear" w:color="auto" w:fill="FFFFFF"/>
        <w:spacing w:after="295" w:line="240" w:lineRule="auto"/>
        <w:rPr>
          <w:rFonts w:ascii="Times New Roman" w:eastAsia="Times New Roman" w:hAnsi="Times New Roman" w:cs="Times New Roman"/>
          <w:b/>
          <w:color w:val="000000" w:themeColor="text1"/>
          <w:sz w:val="28"/>
          <w:szCs w:val="28"/>
          <w:lang w:eastAsia="ru-RU"/>
        </w:rPr>
      </w:pPr>
      <w:r w:rsidRPr="00FC144E">
        <w:rPr>
          <w:rFonts w:ascii="Times New Roman" w:eastAsia="Times New Roman" w:hAnsi="Times New Roman" w:cs="Times New Roman"/>
          <w:b/>
          <w:color w:val="000000" w:themeColor="text1"/>
          <w:sz w:val="28"/>
          <w:szCs w:val="28"/>
          <w:lang w:eastAsia="ru-RU"/>
        </w:rPr>
        <w:t>Правила поведінки</w:t>
      </w:r>
      <w:r w:rsidRPr="00FC144E">
        <w:rPr>
          <w:rFonts w:ascii="Times New Roman" w:eastAsia="Times New Roman" w:hAnsi="Times New Roman" w:cs="Times New Roman"/>
          <w:b/>
          <w:color w:val="000000" w:themeColor="text1"/>
          <w:sz w:val="28"/>
          <w:szCs w:val="28"/>
          <w:lang w:val="uk-UA" w:eastAsia="ru-RU"/>
        </w:rPr>
        <w:t xml:space="preserve"> </w:t>
      </w:r>
      <w:r w:rsidRPr="00FC144E">
        <w:rPr>
          <w:rFonts w:ascii="Times New Roman" w:eastAsia="Times New Roman" w:hAnsi="Times New Roman" w:cs="Times New Roman"/>
          <w:b/>
          <w:color w:val="000000" w:themeColor="text1"/>
          <w:sz w:val="28"/>
          <w:szCs w:val="28"/>
          <w:lang w:eastAsia="ru-RU"/>
        </w:rPr>
        <w:t>здобувачів</w:t>
      </w:r>
      <w:r w:rsidRPr="00FC144E">
        <w:rPr>
          <w:rFonts w:ascii="Times New Roman" w:eastAsia="Times New Roman" w:hAnsi="Times New Roman" w:cs="Times New Roman"/>
          <w:b/>
          <w:color w:val="000000" w:themeColor="text1"/>
          <w:sz w:val="28"/>
          <w:szCs w:val="28"/>
          <w:lang w:val="uk-UA" w:eastAsia="ru-RU"/>
        </w:rPr>
        <w:t xml:space="preserve"> </w:t>
      </w:r>
      <w:r w:rsidRPr="00FC144E">
        <w:rPr>
          <w:rFonts w:ascii="Times New Roman" w:eastAsia="Times New Roman" w:hAnsi="Times New Roman" w:cs="Times New Roman"/>
          <w:b/>
          <w:color w:val="000000" w:themeColor="text1"/>
          <w:sz w:val="28"/>
          <w:szCs w:val="28"/>
          <w:lang w:eastAsia="ru-RU"/>
        </w:rPr>
        <w:t>освіти</w:t>
      </w:r>
      <w:r w:rsidRPr="00FC144E">
        <w:rPr>
          <w:rFonts w:ascii="Times New Roman" w:eastAsia="Times New Roman" w:hAnsi="Times New Roman" w:cs="Times New Roman"/>
          <w:b/>
          <w:color w:val="000000" w:themeColor="text1"/>
          <w:sz w:val="28"/>
          <w:szCs w:val="28"/>
          <w:lang w:val="uk-UA" w:eastAsia="ru-RU"/>
        </w:rPr>
        <w:t xml:space="preserve"> </w:t>
      </w:r>
      <w:r w:rsidRPr="00FC144E">
        <w:rPr>
          <w:rFonts w:ascii="Times New Roman" w:eastAsia="Times New Roman" w:hAnsi="Times New Roman" w:cs="Times New Roman"/>
          <w:b/>
          <w:color w:val="000000" w:themeColor="text1"/>
          <w:sz w:val="28"/>
          <w:szCs w:val="28"/>
          <w:lang w:eastAsia="ru-RU"/>
        </w:rPr>
        <w:t>під час екскурсії</w:t>
      </w:r>
    </w:p>
    <w:p w:rsidR="004E36EC" w:rsidRPr="00FC144E" w:rsidRDefault="004E36EC" w:rsidP="004E36EC">
      <w:pPr>
        <w:numPr>
          <w:ilvl w:val="0"/>
          <w:numId w:val="17"/>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Під час слідування до місця перебування та назад дотримуватися правил дорожнього руху, не виходити на проїжджу частину.</w:t>
      </w:r>
    </w:p>
    <w:p w:rsidR="004E36EC" w:rsidRPr="00FC144E" w:rsidRDefault="004E36EC" w:rsidP="004E36EC">
      <w:pPr>
        <w:numPr>
          <w:ilvl w:val="0"/>
          <w:numId w:val="17"/>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Без дозволу керівника групи не залишати місця перебування.</w:t>
      </w:r>
    </w:p>
    <w:p w:rsidR="004E36EC" w:rsidRPr="00FC144E" w:rsidRDefault="004E36EC" w:rsidP="004E36EC">
      <w:pPr>
        <w:numPr>
          <w:ilvl w:val="0"/>
          <w:numId w:val="17"/>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lastRenderedPageBreak/>
        <w:t>У разі поганого самопочуття негайно повідомити керівника групи.</w:t>
      </w:r>
    </w:p>
    <w:p w:rsidR="004E36EC" w:rsidRPr="00FC144E" w:rsidRDefault="004E36EC" w:rsidP="004E36EC">
      <w:pPr>
        <w:numPr>
          <w:ilvl w:val="0"/>
          <w:numId w:val="17"/>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Дотримуватися правил пристойної поведінки та виконувати розпорядження керівника групи.</w:t>
      </w:r>
    </w:p>
    <w:p w:rsidR="004E36EC" w:rsidRPr="00FC144E" w:rsidRDefault="004E36EC" w:rsidP="004E36EC">
      <w:pPr>
        <w:numPr>
          <w:ilvl w:val="0"/>
          <w:numId w:val="17"/>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Дотримуватися правил протипожежної безпеки під час розведення вогнища.</w:t>
      </w:r>
    </w:p>
    <w:p w:rsidR="004E36EC" w:rsidRPr="00FC144E" w:rsidRDefault="004E36EC" w:rsidP="004E36EC">
      <w:pPr>
        <w:numPr>
          <w:ilvl w:val="0"/>
          <w:numId w:val="17"/>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Не торкатися незнайомих предметів, які можуть бути вибухонебезпечними.</w:t>
      </w:r>
    </w:p>
    <w:p w:rsidR="004E36EC" w:rsidRPr="00FC144E" w:rsidRDefault="004E36EC" w:rsidP="004E36EC">
      <w:pPr>
        <w:numPr>
          <w:ilvl w:val="0"/>
          <w:numId w:val="17"/>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Паління, вживання алкогольних напоїв та купання в річці суворо заборонені.</w:t>
      </w:r>
    </w:p>
    <w:p w:rsidR="00731854" w:rsidRPr="00FC144E" w:rsidRDefault="00731854" w:rsidP="004E36EC">
      <w:pPr>
        <w:shd w:val="clear" w:color="auto" w:fill="FFFFFF"/>
        <w:spacing w:after="295" w:line="240" w:lineRule="auto"/>
        <w:rPr>
          <w:rFonts w:ascii="Times New Roman" w:eastAsia="Times New Roman" w:hAnsi="Times New Roman" w:cs="Times New Roman"/>
          <w:b/>
          <w:color w:val="000000" w:themeColor="text1"/>
          <w:sz w:val="28"/>
          <w:szCs w:val="28"/>
          <w:lang w:eastAsia="ru-RU"/>
        </w:rPr>
      </w:pPr>
    </w:p>
    <w:p w:rsidR="00365648" w:rsidRDefault="00365648" w:rsidP="004E36EC">
      <w:pPr>
        <w:shd w:val="clear" w:color="auto" w:fill="FFFFFF"/>
        <w:spacing w:after="295" w:line="240" w:lineRule="auto"/>
        <w:rPr>
          <w:rFonts w:ascii="Times New Roman" w:eastAsia="Times New Roman" w:hAnsi="Times New Roman" w:cs="Times New Roman"/>
          <w:b/>
          <w:color w:val="000000" w:themeColor="text1"/>
          <w:sz w:val="28"/>
          <w:szCs w:val="28"/>
          <w:lang w:eastAsia="ru-RU"/>
        </w:rPr>
      </w:pPr>
    </w:p>
    <w:p w:rsidR="004E36EC" w:rsidRPr="00FC144E" w:rsidRDefault="004E36EC" w:rsidP="004E36EC">
      <w:pPr>
        <w:shd w:val="clear" w:color="auto" w:fill="FFFFFF"/>
        <w:spacing w:after="295" w:line="240" w:lineRule="auto"/>
        <w:rPr>
          <w:rFonts w:ascii="Times New Roman" w:eastAsia="Times New Roman" w:hAnsi="Times New Roman" w:cs="Times New Roman"/>
          <w:b/>
          <w:color w:val="000000" w:themeColor="text1"/>
          <w:sz w:val="28"/>
          <w:szCs w:val="28"/>
          <w:lang w:eastAsia="ru-RU"/>
        </w:rPr>
      </w:pPr>
      <w:r w:rsidRPr="00FC144E">
        <w:rPr>
          <w:rFonts w:ascii="Times New Roman" w:eastAsia="Times New Roman" w:hAnsi="Times New Roman" w:cs="Times New Roman"/>
          <w:b/>
          <w:color w:val="000000" w:themeColor="text1"/>
          <w:sz w:val="28"/>
          <w:szCs w:val="28"/>
          <w:lang w:eastAsia="ru-RU"/>
        </w:rPr>
        <w:t>Обов’язки</w:t>
      </w:r>
      <w:r w:rsidRPr="00FC144E">
        <w:rPr>
          <w:rFonts w:ascii="Times New Roman" w:eastAsia="Times New Roman" w:hAnsi="Times New Roman" w:cs="Times New Roman"/>
          <w:b/>
          <w:color w:val="000000" w:themeColor="text1"/>
          <w:sz w:val="28"/>
          <w:szCs w:val="28"/>
          <w:lang w:val="uk-UA" w:eastAsia="ru-RU"/>
        </w:rPr>
        <w:t xml:space="preserve"> </w:t>
      </w:r>
      <w:r w:rsidRPr="00FC144E">
        <w:rPr>
          <w:rFonts w:ascii="Times New Roman" w:eastAsia="Times New Roman" w:hAnsi="Times New Roman" w:cs="Times New Roman"/>
          <w:b/>
          <w:color w:val="000000" w:themeColor="text1"/>
          <w:sz w:val="28"/>
          <w:szCs w:val="28"/>
          <w:lang w:eastAsia="ru-RU"/>
        </w:rPr>
        <w:t>чергового в класі</w:t>
      </w:r>
    </w:p>
    <w:p w:rsidR="004E36EC" w:rsidRPr="00FC144E" w:rsidRDefault="004E36EC" w:rsidP="004E36EC">
      <w:pPr>
        <w:numPr>
          <w:ilvl w:val="0"/>
          <w:numId w:val="18"/>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Чергові призначаються відповідно до графіка чергування в класі.</w:t>
      </w:r>
    </w:p>
    <w:p w:rsidR="004E36EC" w:rsidRPr="00FC144E" w:rsidRDefault="004E36EC" w:rsidP="004E36EC">
      <w:pPr>
        <w:numPr>
          <w:ilvl w:val="0"/>
          <w:numId w:val="18"/>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Черговий здобувач освіти здає й приймає клас.</w:t>
      </w:r>
    </w:p>
    <w:p w:rsidR="004E36EC" w:rsidRPr="00FC144E" w:rsidRDefault="004E36EC" w:rsidP="004E36EC">
      <w:pPr>
        <w:numPr>
          <w:ilvl w:val="0"/>
          <w:numId w:val="18"/>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Чергові допомагають вчителю підготувати клас до наступного уроку, роблять посильнее прибирання класної кімнати.</w:t>
      </w:r>
    </w:p>
    <w:p w:rsidR="004E36EC" w:rsidRPr="00FC144E" w:rsidRDefault="004E36EC" w:rsidP="004E36EC">
      <w:pPr>
        <w:numPr>
          <w:ilvl w:val="0"/>
          <w:numId w:val="18"/>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Під час перерви черговий учень (учні) провітрює клас, допомагає вчителеві розвісити навчальний матеріал для наступного уроку, роздає зошити за проханням учителя.</w:t>
      </w:r>
    </w:p>
    <w:p w:rsidR="004E36EC" w:rsidRPr="00FC144E" w:rsidRDefault="004E36EC" w:rsidP="004E36EC">
      <w:pPr>
        <w:numPr>
          <w:ilvl w:val="0"/>
          <w:numId w:val="18"/>
        </w:numPr>
        <w:shd w:val="clear" w:color="auto" w:fill="FFFFFF"/>
        <w:spacing w:after="0" w:line="354" w:lineRule="atLeast"/>
        <w:ind w:left="0"/>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Наприкінці робочого дня чергові учні готують клас для наступного робочого дня.</w:t>
      </w:r>
    </w:p>
    <w:p w:rsidR="00365648" w:rsidRDefault="00365648">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br w:type="page"/>
      </w:r>
    </w:p>
    <w:p w:rsid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ЗАТВЕРДЖУЮ:</w:t>
      </w:r>
    </w:p>
    <w:p w:rsid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Директор школи</w:t>
      </w:r>
    </w:p>
    <w:p w:rsid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____ О.В.Поспєлов</w:t>
      </w:r>
    </w:p>
    <w:p w:rsid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p>
    <w:p w:rsidR="00001F4F" w:rsidRP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sidRPr="00FC144E">
        <w:rPr>
          <w:rFonts w:ascii="Times New Roman" w:eastAsia="Times New Roman" w:hAnsi="Times New Roman" w:cs="Times New Roman"/>
          <w:color w:val="000000" w:themeColor="text1"/>
          <w:sz w:val="28"/>
          <w:szCs w:val="28"/>
          <w:lang w:eastAsia="ru-RU"/>
        </w:rPr>
        <w:t xml:space="preserve">Додаток </w:t>
      </w:r>
      <w:r>
        <w:rPr>
          <w:rFonts w:ascii="Times New Roman" w:eastAsia="Times New Roman" w:hAnsi="Times New Roman" w:cs="Times New Roman"/>
          <w:color w:val="000000" w:themeColor="text1"/>
          <w:sz w:val="28"/>
          <w:szCs w:val="28"/>
          <w:lang w:val="uk-UA" w:eastAsia="ru-RU"/>
        </w:rPr>
        <w:t>2</w:t>
      </w:r>
    </w:p>
    <w:p w:rsidR="00001F4F" w:rsidRPr="00365648"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proofErr w:type="gramStart"/>
      <w:r w:rsidRPr="00FC144E">
        <w:rPr>
          <w:rFonts w:ascii="Times New Roman" w:eastAsia="Times New Roman" w:hAnsi="Times New Roman" w:cs="Times New Roman"/>
          <w:color w:val="000000" w:themeColor="text1"/>
          <w:sz w:val="28"/>
          <w:szCs w:val="28"/>
          <w:lang w:eastAsia="ru-RU"/>
        </w:rPr>
        <w:t>до</w:t>
      </w:r>
      <w:proofErr w:type="gramEnd"/>
      <w:r w:rsidRPr="00FC144E">
        <w:rPr>
          <w:rFonts w:ascii="Times New Roman" w:eastAsia="Times New Roman" w:hAnsi="Times New Roman" w:cs="Times New Roman"/>
          <w:color w:val="000000" w:themeColor="text1"/>
          <w:sz w:val="28"/>
          <w:szCs w:val="28"/>
          <w:lang w:eastAsia="ru-RU"/>
        </w:rPr>
        <w:t xml:space="preserve"> наказу по школі від </w:t>
      </w:r>
      <w:r>
        <w:rPr>
          <w:rFonts w:ascii="Times New Roman" w:eastAsia="Times New Roman" w:hAnsi="Times New Roman" w:cs="Times New Roman"/>
          <w:color w:val="000000" w:themeColor="text1"/>
          <w:sz w:val="28"/>
          <w:szCs w:val="28"/>
          <w:lang w:val="uk-UA" w:eastAsia="ru-RU"/>
        </w:rPr>
        <w:t xml:space="preserve">03.09.2021 </w:t>
      </w:r>
      <w:r w:rsidRPr="00FC144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 xml:space="preserve"> 55</w:t>
      </w:r>
    </w:p>
    <w:p w:rsidR="00731854" w:rsidRPr="00FC144E" w:rsidRDefault="00731854" w:rsidP="00731854">
      <w:pPr>
        <w:pStyle w:val="a3"/>
        <w:shd w:val="clear" w:color="auto" w:fill="FFFFFF"/>
        <w:spacing w:before="0" w:beforeAutospacing="0" w:after="0" w:afterAutospacing="0"/>
        <w:ind w:right="95"/>
        <w:jc w:val="center"/>
        <w:rPr>
          <w:color w:val="000000"/>
          <w:sz w:val="28"/>
          <w:szCs w:val="28"/>
        </w:rPr>
      </w:pPr>
      <w:r w:rsidRPr="00FC144E">
        <w:rPr>
          <w:rStyle w:val="a5"/>
          <w:color w:val="000000"/>
          <w:sz w:val="28"/>
          <w:szCs w:val="28"/>
        </w:rPr>
        <w:t>План заходів, спрямованих на запобігання</w:t>
      </w:r>
    </w:p>
    <w:p w:rsidR="00731854" w:rsidRPr="00FC144E" w:rsidRDefault="00731854" w:rsidP="00731854">
      <w:pPr>
        <w:pStyle w:val="a3"/>
        <w:shd w:val="clear" w:color="auto" w:fill="FFFFFF"/>
        <w:spacing w:before="0" w:beforeAutospacing="0" w:after="0" w:afterAutospacing="0"/>
        <w:ind w:right="95"/>
        <w:jc w:val="center"/>
        <w:rPr>
          <w:rStyle w:val="a5"/>
          <w:color w:val="000000"/>
          <w:sz w:val="28"/>
          <w:szCs w:val="28"/>
        </w:rPr>
      </w:pPr>
      <w:proofErr w:type="gramStart"/>
      <w:r w:rsidRPr="00FC144E">
        <w:rPr>
          <w:rStyle w:val="a5"/>
          <w:color w:val="000000"/>
          <w:sz w:val="28"/>
          <w:szCs w:val="28"/>
        </w:rPr>
        <w:t>та</w:t>
      </w:r>
      <w:proofErr w:type="gramEnd"/>
      <w:r w:rsidRPr="00FC144E">
        <w:rPr>
          <w:rStyle w:val="a5"/>
          <w:color w:val="000000"/>
          <w:sz w:val="28"/>
          <w:szCs w:val="28"/>
        </w:rPr>
        <w:t xml:space="preserve"> протидію булінгу (цькуванню) у 2021</w:t>
      </w:r>
      <w:r w:rsidRPr="00FC144E">
        <w:rPr>
          <w:rStyle w:val="a5"/>
          <w:color w:val="000000"/>
          <w:sz w:val="28"/>
          <w:szCs w:val="28"/>
          <w:lang w:val="uk-UA"/>
        </w:rPr>
        <w:t xml:space="preserve"> </w:t>
      </w:r>
      <w:r w:rsidRPr="00FC144E">
        <w:rPr>
          <w:rStyle w:val="a5"/>
          <w:color w:val="000000"/>
          <w:sz w:val="28"/>
          <w:szCs w:val="28"/>
        </w:rPr>
        <w:t>/2022 навчальному році</w:t>
      </w:r>
    </w:p>
    <w:p w:rsidR="00731854" w:rsidRPr="00FC144E" w:rsidRDefault="00731854" w:rsidP="00731854">
      <w:pPr>
        <w:pStyle w:val="a3"/>
        <w:shd w:val="clear" w:color="auto" w:fill="FFFFFF"/>
        <w:spacing w:before="0" w:beforeAutospacing="0" w:after="0" w:afterAutospacing="0"/>
        <w:ind w:right="95"/>
        <w:jc w:val="center"/>
        <w:rPr>
          <w:color w:val="000000"/>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559"/>
        <w:gridCol w:w="2268"/>
      </w:tblGrid>
      <w:tr w:rsidR="00731854" w:rsidRPr="00FC144E" w:rsidTr="00470632">
        <w:tc>
          <w:tcPr>
            <w:tcW w:w="6379" w:type="dxa"/>
          </w:tcPr>
          <w:p w:rsidR="00731854" w:rsidRPr="00FC144E" w:rsidRDefault="00731854" w:rsidP="00470632">
            <w:pPr>
              <w:ind w:left="-74"/>
              <w:rPr>
                <w:rFonts w:ascii="Times New Roman" w:hAnsi="Times New Roman" w:cs="Times New Roman"/>
                <w:color w:val="000000"/>
                <w:sz w:val="28"/>
                <w:szCs w:val="28"/>
                <w:shd w:val="clear" w:color="auto" w:fill="FFFFFF"/>
              </w:rPr>
            </w:pPr>
            <w:r w:rsidRPr="00FC144E">
              <w:rPr>
                <w:rFonts w:ascii="Times New Roman" w:hAnsi="Times New Roman" w:cs="Times New Roman"/>
                <w:b/>
                <w:color w:val="000000"/>
                <w:sz w:val="28"/>
                <w:szCs w:val="28"/>
              </w:rPr>
              <w:t>Довести</w:t>
            </w:r>
            <w:r w:rsidRPr="00FC144E">
              <w:rPr>
                <w:rFonts w:ascii="Times New Roman" w:hAnsi="Times New Roman" w:cs="Times New Roman"/>
                <w:color w:val="000000"/>
                <w:sz w:val="28"/>
                <w:szCs w:val="28"/>
              </w:rPr>
              <w:t xml:space="preserve">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Вересень 2021</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Сундирєва В.І.</w:t>
            </w:r>
          </w:p>
        </w:tc>
      </w:tr>
      <w:tr w:rsidR="00731854" w:rsidRPr="00FC144E" w:rsidTr="00470632">
        <w:tc>
          <w:tcPr>
            <w:tcW w:w="6379" w:type="dxa"/>
          </w:tcPr>
          <w:p w:rsidR="00731854" w:rsidRPr="00FC144E" w:rsidRDefault="00731854" w:rsidP="00470632">
            <w:pPr>
              <w:pStyle w:val="Default"/>
              <w:rPr>
                <w:b/>
                <w:sz w:val="28"/>
                <w:szCs w:val="28"/>
              </w:rPr>
            </w:pPr>
            <w:r w:rsidRPr="00FC144E">
              <w:rPr>
                <w:b/>
                <w:sz w:val="28"/>
                <w:szCs w:val="28"/>
              </w:rPr>
              <w:t>Довести до відома працівників школи</w:t>
            </w:r>
          </w:p>
          <w:p w:rsidR="00731854" w:rsidRPr="00FC144E" w:rsidRDefault="00731854" w:rsidP="00470632">
            <w:pPr>
              <w:pStyle w:val="Default"/>
              <w:rPr>
                <w:sz w:val="28"/>
                <w:szCs w:val="28"/>
                <w:lang w:val="uk-UA"/>
              </w:rPr>
            </w:pPr>
            <w:r w:rsidRPr="00FC144E">
              <w:rPr>
                <w:sz w:val="28"/>
                <w:szCs w:val="28"/>
              </w:rPr>
              <w:t>1. Правила поведінки</w:t>
            </w:r>
            <w:r w:rsidRPr="00FC144E">
              <w:rPr>
                <w:sz w:val="28"/>
                <w:szCs w:val="28"/>
                <w:lang w:val="uk-UA"/>
              </w:rPr>
              <w:t>, права</w:t>
            </w:r>
            <w:r w:rsidRPr="00FC144E">
              <w:rPr>
                <w:sz w:val="28"/>
                <w:szCs w:val="28"/>
              </w:rPr>
              <w:t xml:space="preserve"> </w:t>
            </w:r>
            <w:r w:rsidRPr="00FC144E">
              <w:rPr>
                <w:sz w:val="28"/>
                <w:szCs w:val="28"/>
                <w:lang w:val="uk-UA"/>
              </w:rPr>
              <w:t>та обов</w:t>
            </w:r>
            <w:r w:rsidRPr="00FC144E">
              <w:rPr>
                <w:sz w:val="28"/>
                <w:szCs w:val="28"/>
              </w:rPr>
              <w:t>’</w:t>
            </w:r>
            <w:r w:rsidRPr="00FC144E">
              <w:rPr>
                <w:sz w:val="28"/>
                <w:szCs w:val="28"/>
                <w:lang w:val="uk-UA"/>
              </w:rPr>
              <w:t xml:space="preserve">язки </w:t>
            </w:r>
            <w:proofErr w:type="gramStart"/>
            <w:r w:rsidRPr="00FC144E">
              <w:rPr>
                <w:sz w:val="28"/>
                <w:szCs w:val="28"/>
              </w:rPr>
              <w:t xml:space="preserve">учнів </w:t>
            </w:r>
            <w:r w:rsidRPr="00FC144E">
              <w:rPr>
                <w:sz w:val="28"/>
                <w:szCs w:val="28"/>
                <w:lang w:val="uk-UA"/>
              </w:rPr>
              <w:t xml:space="preserve"> школи</w:t>
            </w:r>
            <w:proofErr w:type="gramEnd"/>
          </w:p>
          <w:p w:rsidR="00731854" w:rsidRPr="00FC144E" w:rsidRDefault="00731854" w:rsidP="00470632">
            <w:pPr>
              <w:pStyle w:val="Default"/>
              <w:rPr>
                <w:sz w:val="28"/>
                <w:szCs w:val="28"/>
                <w:lang w:val="uk-UA"/>
              </w:rPr>
            </w:pPr>
            <w:r w:rsidRPr="00FC144E">
              <w:rPr>
                <w:sz w:val="28"/>
                <w:szCs w:val="28"/>
              </w:rPr>
              <w:t>2. Порядок реагування на доведені випадки булінгу (цькування) у закладі освіти та відповідальність осіб, причетних до булінгу (цькування)</w:t>
            </w:r>
          </w:p>
          <w:p w:rsidR="00731854" w:rsidRPr="00FC144E" w:rsidRDefault="00731854" w:rsidP="00470632">
            <w:pPr>
              <w:ind w:left="-74"/>
              <w:rPr>
                <w:rFonts w:ascii="Times New Roman" w:hAnsi="Times New Roman" w:cs="Times New Roman"/>
                <w:color w:val="000000"/>
                <w:sz w:val="28"/>
                <w:szCs w:val="28"/>
                <w:shd w:val="clear" w:color="auto" w:fill="FFFFFF"/>
              </w:rPr>
            </w:pPr>
            <w:r w:rsidRPr="00FC144E">
              <w:rPr>
                <w:rFonts w:ascii="Times New Roman" w:hAnsi="Times New Roman" w:cs="Times New Roman"/>
                <w:color w:val="000000"/>
                <w:sz w:val="28"/>
                <w:szCs w:val="28"/>
              </w:rPr>
              <w:t>3. Порядок подання та розгляду заяв про випадки булінгу (цькування) у закладі освіти</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Вересень 2021</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Сундирєва В.І.</w:t>
            </w:r>
          </w:p>
        </w:tc>
      </w:tr>
      <w:tr w:rsidR="00731854" w:rsidRPr="00FC144E" w:rsidTr="00470632">
        <w:tc>
          <w:tcPr>
            <w:tcW w:w="6379" w:type="dxa"/>
          </w:tcPr>
          <w:p w:rsidR="00731854" w:rsidRPr="00FC144E" w:rsidRDefault="00731854" w:rsidP="00470632">
            <w:pPr>
              <w:pStyle w:val="Default"/>
              <w:rPr>
                <w:b/>
                <w:sz w:val="28"/>
                <w:szCs w:val="28"/>
              </w:rPr>
            </w:pPr>
            <w:r w:rsidRPr="00FC144E">
              <w:rPr>
                <w:b/>
                <w:sz w:val="28"/>
                <w:szCs w:val="28"/>
              </w:rPr>
              <w:t xml:space="preserve">Довести до відома </w:t>
            </w:r>
            <w:r w:rsidRPr="00FC144E">
              <w:rPr>
                <w:b/>
                <w:sz w:val="28"/>
                <w:szCs w:val="28"/>
                <w:lang w:val="uk-UA"/>
              </w:rPr>
              <w:t>учнів</w:t>
            </w:r>
            <w:r w:rsidRPr="00FC144E">
              <w:rPr>
                <w:b/>
                <w:sz w:val="28"/>
                <w:szCs w:val="28"/>
              </w:rPr>
              <w:t xml:space="preserve"> школи</w:t>
            </w:r>
          </w:p>
          <w:p w:rsidR="00731854" w:rsidRPr="00FC144E" w:rsidRDefault="00731854" w:rsidP="00470632">
            <w:pPr>
              <w:pStyle w:val="Default"/>
              <w:rPr>
                <w:sz w:val="28"/>
                <w:szCs w:val="28"/>
                <w:lang w:val="uk-UA"/>
              </w:rPr>
            </w:pPr>
            <w:r w:rsidRPr="00FC144E">
              <w:rPr>
                <w:sz w:val="28"/>
                <w:szCs w:val="28"/>
              </w:rPr>
              <w:t>1. Правила поведінки</w:t>
            </w:r>
            <w:r w:rsidRPr="00FC144E">
              <w:rPr>
                <w:sz w:val="28"/>
                <w:szCs w:val="28"/>
                <w:lang w:val="uk-UA"/>
              </w:rPr>
              <w:t>, права</w:t>
            </w:r>
            <w:r w:rsidRPr="00FC144E">
              <w:rPr>
                <w:sz w:val="28"/>
                <w:szCs w:val="28"/>
              </w:rPr>
              <w:t xml:space="preserve"> </w:t>
            </w:r>
            <w:r w:rsidRPr="00FC144E">
              <w:rPr>
                <w:sz w:val="28"/>
                <w:szCs w:val="28"/>
                <w:lang w:val="uk-UA"/>
              </w:rPr>
              <w:t>та обов</w:t>
            </w:r>
            <w:r w:rsidRPr="00FC144E">
              <w:rPr>
                <w:sz w:val="28"/>
                <w:szCs w:val="28"/>
              </w:rPr>
              <w:t>’</w:t>
            </w:r>
            <w:r w:rsidRPr="00FC144E">
              <w:rPr>
                <w:sz w:val="28"/>
                <w:szCs w:val="28"/>
                <w:lang w:val="uk-UA"/>
              </w:rPr>
              <w:t xml:space="preserve">язки </w:t>
            </w:r>
            <w:proofErr w:type="gramStart"/>
            <w:r w:rsidRPr="00FC144E">
              <w:rPr>
                <w:sz w:val="28"/>
                <w:szCs w:val="28"/>
              </w:rPr>
              <w:t xml:space="preserve">учнів </w:t>
            </w:r>
            <w:r w:rsidRPr="00FC144E">
              <w:rPr>
                <w:sz w:val="28"/>
                <w:szCs w:val="28"/>
                <w:lang w:val="uk-UA"/>
              </w:rPr>
              <w:t xml:space="preserve"> школи</w:t>
            </w:r>
            <w:proofErr w:type="gramEnd"/>
          </w:p>
          <w:p w:rsidR="00731854" w:rsidRPr="00FC144E" w:rsidRDefault="00731854" w:rsidP="00470632">
            <w:pPr>
              <w:pStyle w:val="Default"/>
              <w:rPr>
                <w:sz w:val="28"/>
                <w:szCs w:val="28"/>
              </w:rPr>
            </w:pPr>
            <w:r w:rsidRPr="00FC144E">
              <w:rPr>
                <w:sz w:val="28"/>
                <w:szCs w:val="28"/>
              </w:rPr>
              <w:t>2. Порядок реагування на доведені випадки булінгу (цькування) у закладі освіти та відповідальність осіб, причетних до булінгу (цькування).</w:t>
            </w:r>
          </w:p>
          <w:p w:rsidR="00731854" w:rsidRPr="00FC144E" w:rsidRDefault="00731854" w:rsidP="00470632">
            <w:pPr>
              <w:pStyle w:val="Default"/>
              <w:rPr>
                <w:sz w:val="28"/>
                <w:szCs w:val="28"/>
              </w:rPr>
            </w:pPr>
            <w:r w:rsidRPr="00FC144E">
              <w:rPr>
                <w:sz w:val="28"/>
                <w:szCs w:val="28"/>
              </w:rPr>
              <w:t>3. Порядок подання та розгляду заяв про випадки булінгу (цькування) у закладі освіти</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Вересень 2021</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Сундирєва В.І.</w:t>
            </w:r>
          </w:p>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Класні керівники</w:t>
            </w:r>
          </w:p>
        </w:tc>
      </w:tr>
      <w:tr w:rsidR="00731854" w:rsidRPr="00FC144E" w:rsidTr="00470632">
        <w:tc>
          <w:tcPr>
            <w:tcW w:w="6379" w:type="dxa"/>
          </w:tcPr>
          <w:p w:rsidR="00731854" w:rsidRPr="00FC144E" w:rsidRDefault="00731854" w:rsidP="00470632">
            <w:pPr>
              <w:pStyle w:val="Default"/>
              <w:rPr>
                <w:b/>
                <w:sz w:val="28"/>
                <w:szCs w:val="28"/>
              </w:rPr>
            </w:pPr>
            <w:r w:rsidRPr="00FC144E">
              <w:rPr>
                <w:b/>
                <w:sz w:val="28"/>
                <w:szCs w:val="28"/>
              </w:rPr>
              <w:t xml:space="preserve">Довести до відома </w:t>
            </w:r>
            <w:r w:rsidRPr="00FC144E">
              <w:rPr>
                <w:b/>
                <w:sz w:val="28"/>
                <w:szCs w:val="28"/>
                <w:lang w:val="uk-UA"/>
              </w:rPr>
              <w:t>батьків учнів</w:t>
            </w:r>
            <w:r w:rsidRPr="00FC144E">
              <w:rPr>
                <w:b/>
                <w:sz w:val="28"/>
                <w:szCs w:val="28"/>
              </w:rPr>
              <w:t xml:space="preserve"> школи</w:t>
            </w:r>
          </w:p>
          <w:p w:rsidR="00731854" w:rsidRPr="00FC144E" w:rsidRDefault="00731854" w:rsidP="00470632">
            <w:pPr>
              <w:pStyle w:val="Default"/>
              <w:rPr>
                <w:sz w:val="28"/>
                <w:szCs w:val="28"/>
                <w:lang w:val="uk-UA"/>
              </w:rPr>
            </w:pPr>
            <w:r w:rsidRPr="00FC144E">
              <w:rPr>
                <w:sz w:val="28"/>
                <w:szCs w:val="28"/>
              </w:rPr>
              <w:t>1. Правила поведінки</w:t>
            </w:r>
            <w:r w:rsidRPr="00FC144E">
              <w:rPr>
                <w:sz w:val="28"/>
                <w:szCs w:val="28"/>
                <w:lang w:val="uk-UA"/>
              </w:rPr>
              <w:t>, права</w:t>
            </w:r>
            <w:r w:rsidRPr="00FC144E">
              <w:rPr>
                <w:sz w:val="28"/>
                <w:szCs w:val="28"/>
              </w:rPr>
              <w:t xml:space="preserve"> </w:t>
            </w:r>
            <w:r w:rsidRPr="00FC144E">
              <w:rPr>
                <w:sz w:val="28"/>
                <w:szCs w:val="28"/>
                <w:lang w:val="uk-UA"/>
              </w:rPr>
              <w:t>та обов</w:t>
            </w:r>
            <w:r w:rsidRPr="00FC144E">
              <w:rPr>
                <w:sz w:val="28"/>
                <w:szCs w:val="28"/>
              </w:rPr>
              <w:t>’</w:t>
            </w:r>
            <w:r w:rsidRPr="00FC144E">
              <w:rPr>
                <w:sz w:val="28"/>
                <w:szCs w:val="28"/>
                <w:lang w:val="uk-UA"/>
              </w:rPr>
              <w:t xml:space="preserve">язки </w:t>
            </w:r>
            <w:proofErr w:type="gramStart"/>
            <w:r w:rsidRPr="00FC144E">
              <w:rPr>
                <w:sz w:val="28"/>
                <w:szCs w:val="28"/>
              </w:rPr>
              <w:t xml:space="preserve">учнів </w:t>
            </w:r>
            <w:r w:rsidRPr="00FC144E">
              <w:rPr>
                <w:sz w:val="28"/>
                <w:szCs w:val="28"/>
                <w:lang w:val="uk-UA"/>
              </w:rPr>
              <w:t xml:space="preserve"> школи</w:t>
            </w:r>
            <w:proofErr w:type="gramEnd"/>
          </w:p>
          <w:p w:rsidR="00731854" w:rsidRPr="00FC144E" w:rsidRDefault="00731854" w:rsidP="00470632">
            <w:pPr>
              <w:pStyle w:val="Default"/>
              <w:rPr>
                <w:sz w:val="28"/>
                <w:szCs w:val="28"/>
              </w:rPr>
            </w:pPr>
            <w:r w:rsidRPr="00FC144E">
              <w:rPr>
                <w:sz w:val="28"/>
                <w:szCs w:val="28"/>
              </w:rPr>
              <w:t>2. Порядок реагування на доведені випадки булінгу (цькування) у закладі освіти та відповідальність осіб, причетних до булінгу (цькування).</w:t>
            </w:r>
          </w:p>
          <w:p w:rsidR="00731854" w:rsidRPr="00FC144E" w:rsidRDefault="00731854" w:rsidP="00470632">
            <w:pPr>
              <w:pStyle w:val="Default"/>
              <w:rPr>
                <w:sz w:val="28"/>
                <w:szCs w:val="28"/>
              </w:rPr>
            </w:pPr>
            <w:r w:rsidRPr="00FC144E">
              <w:rPr>
                <w:sz w:val="28"/>
                <w:szCs w:val="28"/>
              </w:rPr>
              <w:lastRenderedPageBreak/>
              <w:t>3. Порядок подання та розгляду заяв про випадки булінгу (цькування) у закладі освіти</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lastRenderedPageBreak/>
              <w:t>Вересень 2021</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Сундирєва В.І.</w:t>
            </w:r>
          </w:p>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 xml:space="preserve"> Класні керівники</w:t>
            </w:r>
          </w:p>
        </w:tc>
      </w:tr>
      <w:tr w:rsidR="00731854" w:rsidRPr="00FC144E" w:rsidTr="00470632">
        <w:tc>
          <w:tcPr>
            <w:tcW w:w="6379" w:type="dxa"/>
          </w:tcPr>
          <w:p w:rsidR="00731854" w:rsidRPr="00FC144E" w:rsidRDefault="00731854" w:rsidP="00470632">
            <w:pPr>
              <w:ind w:left="-74"/>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shd w:val="clear" w:color="auto" w:fill="FFFFFF"/>
              </w:rPr>
              <w:lastRenderedPageBreak/>
              <w:t>Підготовка наказу «Про запобігання булінгу (цькування) у закладі освіти»</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До 30.08.21</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Сундирєва В.І.</w:t>
            </w:r>
          </w:p>
        </w:tc>
      </w:tr>
      <w:tr w:rsidR="00731854" w:rsidRPr="00FC144E" w:rsidTr="00470632">
        <w:tc>
          <w:tcPr>
            <w:tcW w:w="6379" w:type="dxa"/>
          </w:tcPr>
          <w:p w:rsidR="00731854" w:rsidRPr="00FC144E" w:rsidRDefault="00731854" w:rsidP="00470632">
            <w:pPr>
              <w:ind w:left="-74"/>
              <w:rPr>
                <w:rFonts w:ascii="Times New Roman" w:hAnsi="Times New Roman" w:cs="Times New Roman"/>
                <w:color w:val="000000"/>
                <w:sz w:val="28"/>
                <w:szCs w:val="28"/>
                <w:shd w:val="clear" w:color="auto" w:fill="FFFFFF"/>
              </w:rPr>
            </w:pPr>
            <w:r w:rsidRPr="00FC144E">
              <w:rPr>
                <w:rFonts w:ascii="Times New Roman" w:hAnsi="Times New Roman" w:cs="Times New Roman"/>
                <w:color w:val="000000"/>
                <w:sz w:val="28"/>
                <w:szCs w:val="28"/>
                <w:shd w:val="clear" w:color="auto" w:fill="FFFFFF"/>
              </w:rPr>
              <w:t>Підготовка наказу «Про порядок дій персоналу при зіткненні з випадками булінгу (цькування) в закладі освіти»</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До 07.09.21</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Сундирєва В.І.</w:t>
            </w:r>
          </w:p>
        </w:tc>
      </w:tr>
      <w:tr w:rsidR="00731854" w:rsidRPr="00FC144E" w:rsidTr="00470632">
        <w:tc>
          <w:tcPr>
            <w:tcW w:w="6379" w:type="dxa"/>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shd w:val="clear" w:color="auto" w:fill="FFFFFF"/>
              </w:rPr>
              <w:t>Наради з питань профілактики булінгу (цькування):</w:t>
            </w:r>
          </w:p>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lang w:val="uk-UA"/>
              </w:rPr>
              <w:t>-</w:t>
            </w:r>
            <w:r w:rsidRPr="00FC144E">
              <w:rPr>
                <w:rFonts w:ascii="Times New Roman" w:hAnsi="Times New Roman" w:cs="Times New Roman"/>
                <w:color w:val="000000"/>
                <w:sz w:val="28"/>
                <w:szCs w:val="28"/>
              </w:rPr>
              <w:t>з педагогічними</w:t>
            </w:r>
            <w:r w:rsidRPr="00FC144E">
              <w:rPr>
                <w:rFonts w:ascii="Times New Roman" w:hAnsi="Times New Roman" w:cs="Times New Roman"/>
                <w:color w:val="000000"/>
                <w:sz w:val="28"/>
                <w:szCs w:val="28"/>
                <w:lang w:val="uk-UA"/>
              </w:rPr>
              <w:t xml:space="preserve"> </w:t>
            </w:r>
            <w:r w:rsidRPr="00FC144E">
              <w:rPr>
                <w:rFonts w:ascii="Times New Roman" w:hAnsi="Times New Roman" w:cs="Times New Roman"/>
                <w:color w:val="000000"/>
                <w:sz w:val="28"/>
                <w:szCs w:val="28"/>
              </w:rPr>
              <w:t>працівниками;</w:t>
            </w:r>
          </w:p>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lang w:val="uk-UA"/>
              </w:rPr>
              <w:t>-</w:t>
            </w:r>
            <w:r w:rsidRPr="00FC144E">
              <w:rPr>
                <w:rFonts w:ascii="Times New Roman" w:hAnsi="Times New Roman" w:cs="Times New Roman"/>
                <w:color w:val="000000"/>
                <w:sz w:val="28"/>
                <w:szCs w:val="28"/>
              </w:rPr>
              <w:t>з технічним</w:t>
            </w:r>
            <w:r w:rsidRPr="00FC144E">
              <w:rPr>
                <w:rFonts w:ascii="Times New Roman" w:hAnsi="Times New Roman" w:cs="Times New Roman"/>
                <w:color w:val="000000"/>
                <w:sz w:val="28"/>
                <w:szCs w:val="28"/>
                <w:lang w:val="uk-UA"/>
              </w:rPr>
              <w:t xml:space="preserve"> </w:t>
            </w:r>
            <w:r w:rsidRPr="00FC144E">
              <w:rPr>
                <w:rFonts w:ascii="Times New Roman" w:hAnsi="Times New Roman" w:cs="Times New Roman"/>
                <w:color w:val="000000"/>
                <w:sz w:val="28"/>
                <w:szCs w:val="28"/>
              </w:rPr>
              <w:t>персоналом.</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Протягом року</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Сундирєва В.І.</w:t>
            </w:r>
          </w:p>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Іщенко Л..П.</w:t>
            </w:r>
          </w:p>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Романенко Н.Б.</w:t>
            </w:r>
          </w:p>
        </w:tc>
      </w:tr>
      <w:tr w:rsidR="00731854" w:rsidRPr="00FC144E" w:rsidTr="00470632">
        <w:tc>
          <w:tcPr>
            <w:tcW w:w="6379" w:type="dxa"/>
          </w:tcPr>
          <w:p w:rsidR="00731854" w:rsidRPr="00FC144E" w:rsidRDefault="00731854" w:rsidP="00470632">
            <w:pPr>
              <w:ind w:left="-74"/>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Тренінг для учнів 10-11 класів «Як не стати учасником булінгу»</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листопад</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Класні керівники</w:t>
            </w:r>
          </w:p>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10-11 класів</w:t>
            </w:r>
          </w:p>
        </w:tc>
      </w:tr>
      <w:tr w:rsidR="00731854" w:rsidRPr="00FC144E" w:rsidTr="00470632">
        <w:tc>
          <w:tcPr>
            <w:tcW w:w="6379" w:type="dxa"/>
          </w:tcPr>
          <w:p w:rsidR="00731854" w:rsidRPr="00FC144E" w:rsidRDefault="00731854" w:rsidP="00470632">
            <w:pPr>
              <w:ind w:left="-74"/>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Виступ агітбригади учнівського самоврядування «Як правильно дружити»</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Березень</w:t>
            </w:r>
          </w:p>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2022 року</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Васьків А.О.</w:t>
            </w:r>
          </w:p>
        </w:tc>
      </w:tr>
      <w:tr w:rsidR="00731854" w:rsidRPr="00FC144E" w:rsidTr="00470632">
        <w:tc>
          <w:tcPr>
            <w:tcW w:w="6379" w:type="dxa"/>
          </w:tcPr>
          <w:p w:rsidR="00731854" w:rsidRPr="00FC144E" w:rsidRDefault="00731854" w:rsidP="00470632">
            <w:pPr>
              <w:pStyle w:val="2"/>
              <w:rPr>
                <w:bCs/>
                <w:color w:val="000000"/>
                <w:sz w:val="28"/>
                <w:szCs w:val="28"/>
                <w:u w:val="single"/>
                <w:lang w:val="uk-UA"/>
              </w:rPr>
            </w:pPr>
            <w:r w:rsidRPr="00FC144E">
              <w:rPr>
                <w:color w:val="000000"/>
                <w:sz w:val="28"/>
                <w:szCs w:val="28"/>
                <w:lang w:val="uk-UA"/>
              </w:rPr>
              <w:t xml:space="preserve">Проходження безкоштовного курсу «Недискримінаційний підхід у навчанні» на сайті </w:t>
            </w:r>
            <w:r w:rsidRPr="00FC144E">
              <w:rPr>
                <w:color w:val="000000"/>
                <w:sz w:val="28"/>
                <w:szCs w:val="28"/>
                <w:lang w:val="en-US"/>
              </w:rPr>
              <w:t>EdEra</w:t>
            </w:r>
            <w:r w:rsidRPr="00FC144E">
              <w:rPr>
                <w:color w:val="000000"/>
                <w:sz w:val="28"/>
                <w:szCs w:val="28"/>
                <w:lang w:val="uk-UA"/>
              </w:rPr>
              <w:t>, «Протидія та попередження булінгу в закладах освіти» (освітня платформа «</w:t>
            </w:r>
            <w:r w:rsidRPr="00FC144E">
              <w:rPr>
                <w:color w:val="000000"/>
                <w:sz w:val="28"/>
                <w:szCs w:val="28"/>
                <w:lang w:val="en-US"/>
              </w:rPr>
              <w:t>PROMETHEUS</w:t>
            </w:r>
            <w:r w:rsidRPr="00FC144E">
              <w:rPr>
                <w:color w:val="000000"/>
                <w:sz w:val="28"/>
                <w:szCs w:val="28"/>
                <w:lang w:val="uk-UA"/>
              </w:rPr>
              <w:t>»)</w:t>
            </w:r>
          </w:p>
        </w:tc>
        <w:tc>
          <w:tcPr>
            <w:tcW w:w="1559" w:type="dxa"/>
            <w:tcBorders>
              <w:top w:val="single" w:sz="6" w:space="0" w:color="auto"/>
              <w:left w:val="single" w:sz="4" w:space="0" w:color="auto"/>
              <w:bottom w:val="single" w:sz="6" w:space="0" w:color="auto"/>
              <w:right w:val="single" w:sz="4" w:space="0" w:color="auto"/>
            </w:tcBorders>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Упродовж 2021/2022 н.р.</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Класні керівники</w:t>
            </w:r>
          </w:p>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1-11 класів</w:t>
            </w:r>
          </w:p>
        </w:tc>
      </w:tr>
      <w:tr w:rsidR="00731854" w:rsidRPr="00FC144E" w:rsidTr="00470632">
        <w:tc>
          <w:tcPr>
            <w:tcW w:w="6379" w:type="dxa"/>
          </w:tcPr>
          <w:p w:rsidR="00731854" w:rsidRPr="00FC144E" w:rsidRDefault="00731854" w:rsidP="00470632">
            <w:pPr>
              <w:pStyle w:val="2"/>
              <w:ind w:left="-74"/>
              <w:rPr>
                <w:bCs/>
                <w:color w:val="000000"/>
                <w:sz w:val="28"/>
                <w:szCs w:val="28"/>
              </w:rPr>
            </w:pPr>
            <w:r w:rsidRPr="00FC144E">
              <w:rPr>
                <w:color w:val="000000"/>
                <w:sz w:val="28"/>
                <w:szCs w:val="28"/>
              </w:rPr>
              <w:t>Круглий стіл для батьків «Поговоримо про булінг та кібербулінг»</w:t>
            </w:r>
          </w:p>
        </w:tc>
        <w:tc>
          <w:tcPr>
            <w:tcW w:w="1559" w:type="dxa"/>
            <w:tcBorders>
              <w:top w:val="single" w:sz="6" w:space="0" w:color="auto"/>
              <w:left w:val="single" w:sz="4" w:space="0" w:color="auto"/>
              <w:bottom w:val="single" w:sz="6" w:space="0" w:color="auto"/>
              <w:right w:val="single" w:sz="4" w:space="0" w:color="auto"/>
            </w:tcBorders>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Упродовж 2021/2022 н.року</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Класні керівники</w:t>
            </w:r>
          </w:p>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1-11 класів</w:t>
            </w:r>
          </w:p>
        </w:tc>
      </w:tr>
      <w:tr w:rsidR="00731854" w:rsidRPr="00FC144E" w:rsidTr="00470632">
        <w:tc>
          <w:tcPr>
            <w:tcW w:w="6379" w:type="dxa"/>
          </w:tcPr>
          <w:p w:rsidR="00731854" w:rsidRPr="00FC144E" w:rsidRDefault="00731854" w:rsidP="00470632">
            <w:pPr>
              <w:pStyle w:val="2"/>
              <w:ind w:left="-74"/>
              <w:rPr>
                <w:bCs/>
                <w:color w:val="000000"/>
                <w:sz w:val="28"/>
                <w:szCs w:val="28"/>
              </w:rPr>
            </w:pPr>
            <w:r w:rsidRPr="00FC144E">
              <w:rPr>
                <w:bCs/>
                <w:color w:val="000000"/>
                <w:sz w:val="28"/>
                <w:szCs w:val="28"/>
              </w:rPr>
              <w:t>Міні – тренінг «Як навчити дітей безпечної поведінки в Інтернеті»</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Грудень 2021</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Вч. інформатики в початкових класах</w:t>
            </w:r>
          </w:p>
        </w:tc>
      </w:tr>
      <w:tr w:rsidR="00731854" w:rsidRPr="00FC144E" w:rsidTr="00470632">
        <w:tc>
          <w:tcPr>
            <w:tcW w:w="6379" w:type="dxa"/>
          </w:tcPr>
          <w:p w:rsidR="00731854" w:rsidRPr="00FC144E" w:rsidRDefault="00731854" w:rsidP="00470632">
            <w:pPr>
              <w:pStyle w:val="2"/>
              <w:ind w:left="-74"/>
              <w:rPr>
                <w:bCs/>
                <w:color w:val="000000"/>
                <w:sz w:val="28"/>
                <w:szCs w:val="28"/>
              </w:rPr>
            </w:pPr>
            <w:r w:rsidRPr="00FC144E">
              <w:rPr>
                <w:color w:val="000000"/>
                <w:sz w:val="28"/>
                <w:szCs w:val="28"/>
              </w:rPr>
              <w:lastRenderedPageBreak/>
              <w:t>Круглий стіл для педколективу «Безпечна школа. Маски булінгу»</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Листопад 2021</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Практичний психолог</w:t>
            </w: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t>Робота консультпункту «Скринька довіри»</w:t>
            </w:r>
          </w:p>
        </w:tc>
        <w:tc>
          <w:tcPr>
            <w:tcW w:w="1559" w:type="dxa"/>
            <w:tcBorders>
              <w:top w:val="single" w:sz="6" w:space="0" w:color="auto"/>
              <w:left w:val="single" w:sz="4" w:space="0" w:color="auto"/>
              <w:bottom w:val="single" w:sz="6" w:space="0" w:color="auto"/>
              <w:right w:val="single" w:sz="4" w:space="0" w:color="auto"/>
            </w:tcBorders>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Упродовж 2021/2022 н.р.</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 xml:space="preserve">Практичний психолог </w:t>
            </w: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t>Години відвертого спілкування за участю представників Національної поліції «Не допускай проявів булінгу над собою. Допоможи другу»</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Листопад 2021 року,</w:t>
            </w:r>
          </w:p>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квітень 2022року</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Класні керівники 1-11 класів</w:t>
            </w:r>
          </w:p>
          <w:p w:rsidR="00731854" w:rsidRPr="00FC144E" w:rsidRDefault="00731854" w:rsidP="00470632">
            <w:pPr>
              <w:jc w:val="center"/>
              <w:rPr>
                <w:rFonts w:ascii="Times New Roman" w:hAnsi="Times New Roman" w:cs="Times New Roman"/>
                <w:color w:val="000000"/>
                <w:sz w:val="28"/>
                <w:szCs w:val="28"/>
                <w:lang w:val="uk-UA"/>
              </w:rPr>
            </w:pP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t>Ознайомлення учасників освітнього процесу з програмою «Вирішення конфлікту мирним шляхом. Базові навички медіації»</w:t>
            </w:r>
          </w:p>
        </w:tc>
        <w:tc>
          <w:tcPr>
            <w:tcW w:w="1559" w:type="dxa"/>
            <w:tcBorders>
              <w:top w:val="single" w:sz="6" w:space="0" w:color="auto"/>
              <w:left w:val="single" w:sz="4" w:space="0" w:color="auto"/>
              <w:bottom w:val="single" w:sz="6" w:space="0" w:color="auto"/>
              <w:right w:val="single" w:sz="4" w:space="0" w:color="auto"/>
            </w:tcBorders>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Упродовж 2021/2022 н.р.</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 xml:space="preserve">Практичний психолог </w:t>
            </w:r>
          </w:p>
        </w:tc>
      </w:tr>
      <w:tr w:rsidR="00731854" w:rsidRPr="00FC144E" w:rsidTr="00470632">
        <w:tc>
          <w:tcPr>
            <w:tcW w:w="6379" w:type="dxa"/>
          </w:tcPr>
          <w:p w:rsidR="00731854" w:rsidRPr="00FC144E" w:rsidRDefault="00731854" w:rsidP="00470632">
            <w:pPr>
              <w:pStyle w:val="2"/>
              <w:ind w:left="-74"/>
              <w:rPr>
                <w:color w:val="000000"/>
                <w:sz w:val="28"/>
                <w:szCs w:val="28"/>
                <w:lang w:val="uk-UA"/>
              </w:rPr>
            </w:pPr>
            <w:r w:rsidRPr="00FC144E">
              <w:rPr>
                <w:color w:val="000000"/>
                <w:sz w:val="28"/>
                <w:szCs w:val="28"/>
              </w:rPr>
              <w:t xml:space="preserve">Проведення відеолекторіїв у співпраці з </w:t>
            </w:r>
            <w:proofErr w:type="gramStart"/>
            <w:r w:rsidRPr="00FC144E">
              <w:rPr>
                <w:color w:val="000000"/>
                <w:sz w:val="28"/>
                <w:szCs w:val="28"/>
              </w:rPr>
              <w:t>представниками  соціальної</w:t>
            </w:r>
            <w:proofErr w:type="gramEnd"/>
            <w:r w:rsidRPr="00FC144E">
              <w:rPr>
                <w:color w:val="000000"/>
                <w:sz w:val="28"/>
                <w:szCs w:val="28"/>
              </w:rPr>
              <w:t xml:space="preserve"> служби  </w:t>
            </w:r>
            <w:r w:rsidRPr="00FC144E">
              <w:rPr>
                <w:color w:val="000000"/>
                <w:sz w:val="28"/>
                <w:szCs w:val="28"/>
                <w:lang w:val="uk-UA"/>
              </w:rPr>
              <w:t>Прибузької ОТГ</w:t>
            </w:r>
          </w:p>
        </w:tc>
        <w:tc>
          <w:tcPr>
            <w:tcW w:w="1559" w:type="dxa"/>
            <w:tcBorders>
              <w:top w:val="single" w:sz="6" w:space="0" w:color="auto"/>
              <w:left w:val="single" w:sz="4" w:space="0" w:color="auto"/>
              <w:bottom w:val="single" w:sz="6" w:space="0" w:color="auto"/>
              <w:right w:val="single" w:sz="4" w:space="0" w:color="auto"/>
            </w:tcBorders>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Упродовж 2021/2022 н.р.</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 xml:space="preserve">Практичний психолог </w:t>
            </w:r>
          </w:p>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Сундирєва В.І.</w:t>
            </w: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t>Проведення моніторингу безпечності та комфортності закладу освіти шляхом анкетування</w:t>
            </w:r>
          </w:p>
        </w:tc>
        <w:tc>
          <w:tcPr>
            <w:tcW w:w="1559" w:type="dxa"/>
            <w:tcBorders>
              <w:top w:val="single" w:sz="6" w:space="0" w:color="auto"/>
              <w:left w:val="single" w:sz="4" w:space="0" w:color="auto"/>
              <w:bottom w:val="single" w:sz="6" w:space="0" w:color="auto"/>
              <w:right w:val="single" w:sz="4" w:space="0" w:color="auto"/>
            </w:tcBorders>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Упродовж 2021/2022 н.р.</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Практичний психолог</w:t>
            </w: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t>Проведення заходів в рамках тематичного тижня «Тиждень</w:t>
            </w:r>
            <w:r w:rsidRPr="00FC144E">
              <w:rPr>
                <w:color w:val="000000"/>
                <w:sz w:val="28"/>
                <w:szCs w:val="28"/>
                <w:lang w:val="uk-UA"/>
              </w:rPr>
              <w:t>протидії булінгу</w:t>
            </w:r>
            <w:r w:rsidRPr="00FC144E">
              <w:rPr>
                <w:color w:val="000000"/>
                <w:sz w:val="28"/>
                <w:szCs w:val="28"/>
              </w:rPr>
              <w:t>»</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Листопад 2021</w:t>
            </w:r>
          </w:p>
        </w:tc>
        <w:tc>
          <w:tcPr>
            <w:tcW w:w="2268"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Сундирєва В.І.</w:t>
            </w:r>
          </w:p>
        </w:tc>
      </w:tr>
      <w:tr w:rsidR="00731854" w:rsidRPr="00FC144E" w:rsidTr="00470632">
        <w:tc>
          <w:tcPr>
            <w:tcW w:w="10206" w:type="dxa"/>
            <w:gridSpan w:val="3"/>
          </w:tcPr>
          <w:p w:rsidR="00731854" w:rsidRPr="00FC144E" w:rsidRDefault="00731854" w:rsidP="00470632">
            <w:pPr>
              <w:jc w:val="center"/>
              <w:rPr>
                <w:rFonts w:ascii="Times New Roman" w:hAnsi="Times New Roman" w:cs="Times New Roman"/>
                <w:b/>
                <w:color w:val="000000"/>
                <w:sz w:val="28"/>
                <w:szCs w:val="28"/>
                <w:lang w:val="uk-UA"/>
              </w:rPr>
            </w:pPr>
          </w:p>
          <w:p w:rsidR="00731854" w:rsidRPr="00FC144E" w:rsidRDefault="00731854" w:rsidP="00470632">
            <w:pPr>
              <w:jc w:val="center"/>
              <w:rPr>
                <w:rFonts w:ascii="Times New Roman" w:hAnsi="Times New Roman" w:cs="Times New Roman"/>
                <w:b/>
                <w:color w:val="000000"/>
                <w:sz w:val="28"/>
                <w:szCs w:val="28"/>
                <w:lang w:val="uk-UA"/>
              </w:rPr>
            </w:pPr>
          </w:p>
          <w:p w:rsidR="00731854" w:rsidRPr="00FC144E" w:rsidRDefault="00731854" w:rsidP="00470632">
            <w:pPr>
              <w:jc w:val="center"/>
              <w:rPr>
                <w:rFonts w:ascii="Times New Roman" w:hAnsi="Times New Roman" w:cs="Times New Roman"/>
                <w:b/>
                <w:color w:val="000000"/>
                <w:sz w:val="28"/>
                <w:szCs w:val="28"/>
                <w:lang w:val="uk-UA"/>
              </w:rPr>
            </w:pPr>
            <w:r w:rsidRPr="00FC144E">
              <w:rPr>
                <w:rFonts w:ascii="Times New Roman" w:hAnsi="Times New Roman" w:cs="Times New Roman"/>
                <w:b/>
                <w:color w:val="000000"/>
                <w:sz w:val="28"/>
                <w:szCs w:val="28"/>
                <w:lang w:val="uk-UA"/>
              </w:rPr>
              <w:t>Години психолога, спрямовані на запобігання та протидію булінгу</w:t>
            </w: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t>Година спілкування «Агресія як прояв насильства»</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листопад</w:t>
            </w:r>
          </w:p>
        </w:tc>
        <w:tc>
          <w:tcPr>
            <w:tcW w:w="2268" w:type="dxa"/>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lang w:val="uk-UA"/>
              </w:rPr>
              <w:t>Практичний психолог</w:t>
            </w: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lastRenderedPageBreak/>
              <w:t>Бесіда «Конфлікт та його наслідки»</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лютий</w:t>
            </w:r>
          </w:p>
        </w:tc>
        <w:tc>
          <w:tcPr>
            <w:tcW w:w="2268" w:type="dxa"/>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lang w:val="uk-UA"/>
              </w:rPr>
              <w:t>Практичний психолог</w:t>
            </w: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t>Розвивальне заняття «Я та інші»</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березень</w:t>
            </w:r>
          </w:p>
        </w:tc>
        <w:tc>
          <w:tcPr>
            <w:tcW w:w="2268" w:type="dxa"/>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lang w:val="uk-UA"/>
              </w:rPr>
              <w:t>Практичний психолог</w:t>
            </w: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t>Година спілкування «Кібербулінг як проблема порушення прав людини»</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грудень</w:t>
            </w:r>
          </w:p>
        </w:tc>
        <w:tc>
          <w:tcPr>
            <w:tcW w:w="2268" w:type="dxa"/>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lang w:val="uk-UA"/>
              </w:rPr>
              <w:t>Практичний психолог</w:t>
            </w: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t>Заняття з елементами тренінгу «Обери безпечний шлях»</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січень</w:t>
            </w:r>
          </w:p>
        </w:tc>
        <w:tc>
          <w:tcPr>
            <w:tcW w:w="2268" w:type="dxa"/>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lang w:val="uk-UA"/>
              </w:rPr>
              <w:t>Практичний психолог</w:t>
            </w: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t>Тренінг «Безпечний інтернет»</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квітень</w:t>
            </w:r>
          </w:p>
        </w:tc>
        <w:tc>
          <w:tcPr>
            <w:tcW w:w="2268" w:type="dxa"/>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lang w:val="uk-UA"/>
              </w:rPr>
              <w:t>Практичний психолог</w:t>
            </w: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t>Розвивальне заняття «Як приборкати власних драконів»</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травень</w:t>
            </w:r>
          </w:p>
        </w:tc>
        <w:tc>
          <w:tcPr>
            <w:tcW w:w="2268" w:type="dxa"/>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lang w:val="uk-UA"/>
              </w:rPr>
              <w:t>Практичний психолог</w:t>
            </w: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t>Анкетування за методикою «Агреси</w:t>
            </w:r>
            <w:r w:rsidRPr="00FC144E">
              <w:rPr>
                <w:color w:val="000000"/>
                <w:sz w:val="28"/>
                <w:szCs w:val="28"/>
                <w:lang w:val="uk-UA"/>
              </w:rPr>
              <w:t>в</w:t>
            </w:r>
            <w:r w:rsidRPr="00FC144E">
              <w:rPr>
                <w:color w:val="000000"/>
                <w:sz w:val="28"/>
                <w:szCs w:val="28"/>
              </w:rPr>
              <w:t>на поведінка» (за Є. Ільїним та П. Ковальовим)</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листопад</w:t>
            </w:r>
          </w:p>
        </w:tc>
        <w:tc>
          <w:tcPr>
            <w:tcW w:w="2268" w:type="dxa"/>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lang w:val="uk-UA"/>
              </w:rPr>
              <w:t>Практичний психолог</w:t>
            </w: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t>Анкета «Протидія булінгу»</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грудень</w:t>
            </w:r>
          </w:p>
        </w:tc>
        <w:tc>
          <w:tcPr>
            <w:tcW w:w="2268" w:type="dxa"/>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lang w:val="uk-UA"/>
              </w:rPr>
              <w:t>Практичний психолог</w:t>
            </w: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t>Тренінг для педагогів «Конфлікти – це норми життя?»</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січень</w:t>
            </w:r>
          </w:p>
        </w:tc>
        <w:tc>
          <w:tcPr>
            <w:tcW w:w="2268" w:type="dxa"/>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lang w:val="uk-UA"/>
              </w:rPr>
              <w:t>Практичний психолог</w:t>
            </w: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t>Батьківський всеобуч «Агресивна поведінка підлітків. Що таке батьківський авторитет»</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березень</w:t>
            </w:r>
          </w:p>
        </w:tc>
        <w:tc>
          <w:tcPr>
            <w:tcW w:w="2268" w:type="dxa"/>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lang w:val="uk-UA"/>
              </w:rPr>
              <w:t>Практичний психолог</w:t>
            </w: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t>Розробка пам’ятки «Маркери булінгу»</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вересень</w:t>
            </w:r>
          </w:p>
        </w:tc>
        <w:tc>
          <w:tcPr>
            <w:tcW w:w="2268" w:type="dxa"/>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lang w:val="uk-UA"/>
              </w:rPr>
              <w:t>Практичний психолог</w:t>
            </w: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t>Складання порад «Як допомогти дітям упоратися з булінгом»</w:t>
            </w:r>
          </w:p>
        </w:tc>
        <w:tc>
          <w:tcPr>
            <w:tcW w:w="1559" w:type="dxa"/>
          </w:tcPr>
          <w:p w:rsidR="00731854" w:rsidRPr="00FC144E" w:rsidRDefault="00731854" w:rsidP="00470632">
            <w:pPr>
              <w:jc w:val="cente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вересень</w:t>
            </w:r>
          </w:p>
        </w:tc>
        <w:tc>
          <w:tcPr>
            <w:tcW w:w="2268" w:type="dxa"/>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lang w:val="uk-UA"/>
              </w:rPr>
              <w:t>Практичний психолог</w:t>
            </w:r>
          </w:p>
        </w:tc>
      </w:tr>
      <w:tr w:rsidR="00731854" w:rsidRPr="00FC144E" w:rsidTr="00470632">
        <w:tc>
          <w:tcPr>
            <w:tcW w:w="10206" w:type="dxa"/>
            <w:gridSpan w:val="3"/>
          </w:tcPr>
          <w:p w:rsidR="00731854" w:rsidRPr="00FC144E" w:rsidRDefault="00731854" w:rsidP="00470632">
            <w:pPr>
              <w:jc w:val="center"/>
              <w:rPr>
                <w:rFonts w:ascii="Times New Roman" w:hAnsi="Times New Roman" w:cs="Times New Roman"/>
                <w:b/>
                <w:bCs/>
                <w:color w:val="000000"/>
                <w:sz w:val="28"/>
                <w:szCs w:val="28"/>
                <w:lang w:val="uk-UA"/>
              </w:rPr>
            </w:pPr>
            <w:r w:rsidRPr="00FC144E">
              <w:rPr>
                <w:rFonts w:ascii="Times New Roman" w:hAnsi="Times New Roman" w:cs="Times New Roman"/>
                <w:b/>
                <w:bCs/>
                <w:color w:val="000000"/>
                <w:sz w:val="28"/>
                <w:szCs w:val="28"/>
                <w:lang w:val="uk-UA"/>
              </w:rPr>
              <w:lastRenderedPageBreak/>
              <w:t xml:space="preserve">                                       Вторинна профілактика</w:t>
            </w:r>
          </w:p>
        </w:tc>
      </w:tr>
      <w:tr w:rsidR="00731854" w:rsidRPr="00FC144E" w:rsidTr="00470632">
        <w:tc>
          <w:tcPr>
            <w:tcW w:w="6379" w:type="dxa"/>
          </w:tcPr>
          <w:p w:rsidR="00731854" w:rsidRPr="00FC144E" w:rsidRDefault="00731854" w:rsidP="00470632">
            <w:pPr>
              <w:pStyle w:val="2"/>
              <w:ind w:left="-74"/>
              <w:rPr>
                <w:color w:val="000000"/>
                <w:sz w:val="28"/>
                <w:szCs w:val="28"/>
              </w:rPr>
            </w:pPr>
            <w:r w:rsidRPr="00FC144E">
              <w:rPr>
                <w:color w:val="000000"/>
                <w:sz w:val="28"/>
                <w:szCs w:val="28"/>
              </w:rPr>
              <w:t xml:space="preserve">Розгляд заяв про випадки булінгу </w:t>
            </w:r>
          </w:p>
        </w:tc>
        <w:tc>
          <w:tcPr>
            <w:tcW w:w="1559" w:type="dxa"/>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rPr>
              <w:t>За заявою</w:t>
            </w:r>
          </w:p>
        </w:tc>
        <w:tc>
          <w:tcPr>
            <w:tcW w:w="2268" w:type="dxa"/>
          </w:tcPr>
          <w:p w:rsidR="00731854" w:rsidRPr="00FC144E" w:rsidRDefault="00731854" w:rsidP="00470632">
            <w:pP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Адміністрація школи</w:t>
            </w:r>
          </w:p>
        </w:tc>
      </w:tr>
      <w:tr w:rsidR="00731854" w:rsidRPr="00FC144E" w:rsidTr="00470632">
        <w:tc>
          <w:tcPr>
            <w:tcW w:w="6379" w:type="dxa"/>
          </w:tcPr>
          <w:p w:rsidR="00731854" w:rsidRPr="00FC144E" w:rsidRDefault="00731854" w:rsidP="00470632">
            <w:pPr>
              <w:ind w:left="-74"/>
              <w:rPr>
                <w:rFonts w:ascii="Times New Roman" w:hAnsi="Times New Roman" w:cs="Times New Roman"/>
                <w:bCs/>
                <w:color w:val="000000"/>
                <w:sz w:val="28"/>
                <w:szCs w:val="28"/>
                <w:lang w:val="uk-UA"/>
              </w:rPr>
            </w:pPr>
            <w:r w:rsidRPr="00FC144E">
              <w:rPr>
                <w:rFonts w:ascii="Times New Roman" w:hAnsi="Times New Roman" w:cs="Times New Roman"/>
                <w:bCs/>
                <w:color w:val="000000"/>
                <w:sz w:val="28"/>
                <w:szCs w:val="28"/>
                <w:lang w:val="uk-UA"/>
              </w:rPr>
              <w:t>Сеанси медіації (примирення)</w:t>
            </w:r>
          </w:p>
        </w:tc>
        <w:tc>
          <w:tcPr>
            <w:tcW w:w="1559" w:type="dxa"/>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rPr>
              <w:t>За потребою</w:t>
            </w:r>
          </w:p>
        </w:tc>
        <w:tc>
          <w:tcPr>
            <w:tcW w:w="2268" w:type="dxa"/>
          </w:tcPr>
          <w:p w:rsidR="00731854" w:rsidRPr="00FC144E" w:rsidRDefault="00731854" w:rsidP="00470632">
            <w:pPr>
              <w:rPr>
                <w:rFonts w:ascii="Times New Roman" w:hAnsi="Times New Roman" w:cs="Times New Roman"/>
                <w:color w:val="000000"/>
                <w:sz w:val="28"/>
                <w:szCs w:val="28"/>
                <w:lang w:val="uk-UA"/>
              </w:rPr>
            </w:pPr>
            <w:r w:rsidRPr="00FC144E">
              <w:rPr>
                <w:rFonts w:ascii="Times New Roman" w:hAnsi="Times New Roman" w:cs="Times New Roman"/>
                <w:color w:val="000000"/>
                <w:sz w:val="28"/>
                <w:szCs w:val="28"/>
                <w:lang w:val="uk-UA"/>
              </w:rPr>
              <w:t>Соціально- психологічна  служба</w:t>
            </w:r>
          </w:p>
        </w:tc>
      </w:tr>
    </w:tbl>
    <w:p w:rsidR="00731854" w:rsidRPr="00FC144E" w:rsidRDefault="00731854" w:rsidP="00731854">
      <w:pPr>
        <w:jc w:val="center"/>
        <w:rPr>
          <w:rFonts w:ascii="Times New Roman" w:hAnsi="Times New Roman" w:cs="Times New Roman"/>
          <w:color w:val="000000"/>
          <w:sz w:val="28"/>
          <w:szCs w:val="28"/>
          <w:lang w:val="uk-UA"/>
        </w:rPr>
      </w:pPr>
    </w:p>
    <w:tbl>
      <w:tblPr>
        <w:tblW w:w="10206" w:type="dxa"/>
        <w:tblInd w:w="-567" w:type="dxa"/>
        <w:shd w:val="clear" w:color="auto" w:fill="FFFFFF"/>
        <w:tblCellMar>
          <w:left w:w="0" w:type="dxa"/>
          <w:right w:w="0" w:type="dxa"/>
        </w:tblCellMar>
        <w:tblLook w:val="04A0" w:firstRow="1" w:lastRow="0" w:firstColumn="1" w:lastColumn="0" w:noHBand="0" w:noVBand="1"/>
      </w:tblPr>
      <w:tblGrid>
        <w:gridCol w:w="6379"/>
        <w:gridCol w:w="1559"/>
        <w:gridCol w:w="2268"/>
      </w:tblGrid>
      <w:tr w:rsidR="00731854" w:rsidRPr="00FC144E" w:rsidTr="00470632">
        <w:trPr>
          <w:trHeight w:val="473"/>
        </w:trPr>
        <w:tc>
          <w:tcPr>
            <w:tcW w:w="6379" w:type="dxa"/>
            <w:tcBorders>
              <w:top w:val="nil"/>
              <w:left w:val="nil"/>
              <w:bottom w:val="single" w:sz="8" w:space="0" w:color="221E1F"/>
              <w:right w:val="single" w:sz="8" w:space="0" w:color="221E1F"/>
            </w:tcBorders>
            <w:shd w:val="clear" w:color="auto" w:fill="FFFFFF"/>
            <w:hideMark/>
          </w:tcPr>
          <w:p w:rsidR="00731854" w:rsidRPr="00FC144E" w:rsidRDefault="00731854" w:rsidP="00470632">
            <w:pPr>
              <w:rPr>
                <w:rFonts w:ascii="Times New Roman" w:hAnsi="Times New Roman" w:cs="Times New Roman"/>
                <w:color w:val="000000"/>
                <w:sz w:val="28"/>
                <w:szCs w:val="28"/>
              </w:rPr>
            </w:pPr>
          </w:p>
          <w:p w:rsidR="00731854" w:rsidRPr="00FC144E" w:rsidRDefault="00731854" w:rsidP="00470632">
            <w:pPr>
              <w:tabs>
                <w:tab w:val="left" w:pos="2377"/>
              </w:tabs>
              <w:jc w:val="center"/>
              <w:rPr>
                <w:rFonts w:ascii="Times New Roman" w:hAnsi="Times New Roman" w:cs="Times New Roman"/>
                <w:b/>
                <w:color w:val="000000"/>
                <w:sz w:val="28"/>
                <w:szCs w:val="28"/>
                <w:lang w:val="uk-UA"/>
              </w:rPr>
            </w:pPr>
            <w:r w:rsidRPr="00FC144E">
              <w:rPr>
                <w:rFonts w:ascii="Times New Roman" w:hAnsi="Times New Roman" w:cs="Times New Roman"/>
                <w:b/>
                <w:color w:val="000000"/>
                <w:sz w:val="28"/>
                <w:szCs w:val="28"/>
                <w:lang w:val="uk-UA"/>
              </w:rPr>
              <w:t>РОБОТА З БАТЬКАМИ</w:t>
            </w:r>
          </w:p>
        </w:tc>
        <w:tc>
          <w:tcPr>
            <w:tcW w:w="1559" w:type="dxa"/>
            <w:tcBorders>
              <w:top w:val="nil"/>
              <w:left w:val="nil"/>
              <w:bottom w:val="single" w:sz="8" w:space="0" w:color="221E1F"/>
              <w:right w:val="single" w:sz="8" w:space="0" w:color="221E1F"/>
            </w:tcBorders>
            <w:shd w:val="clear" w:color="auto" w:fill="FFFFFF"/>
            <w:hideMark/>
          </w:tcPr>
          <w:p w:rsidR="00731854" w:rsidRPr="00FC144E" w:rsidRDefault="00731854" w:rsidP="00470632">
            <w:pPr>
              <w:rPr>
                <w:rFonts w:ascii="Times New Roman" w:hAnsi="Times New Roman" w:cs="Times New Roman"/>
                <w:color w:val="000000"/>
                <w:sz w:val="28"/>
                <w:szCs w:val="28"/>
              </w:rPr>
            </w:pPr>
          </w:p>
        </w:tc>
        <w:tc>
          <w:tcPr>
            <w:tcW w:w="2268" w:type="dxa"/>
            <w:tcBorders>
              <w:top w:val="nil"/>
              <w:left w:val="nil"/>
              <w:bottom w:val="single" w:sz="8" w:space="0" w:color="221E1F"/>
              <w:right w:val="single" w:sz="8" w:space="0" w:color="221E1F"/>
            </w:tcBorders>
            <w:shd w:val="clear" w:color="auto" w:fill="FFFFFF"/>
            <w:hideMark/>
          </w:tcPr>
          <w:p w:rsidR="00731854" w:rsidRPr="00FC144E" w:rsidRDefault="00731854" w:rsidP="00470632">
            <w:pPr>
              <w:rPr>
                <w:rFonts w:ascii="Times New Roman" w:hAnsi="Times New Roman" w:cs="Times New Roman"/>
                <w:color w:val="000000"/>
                <w:sz w:val="28"/>
                <w:szCs w:val="28"/>
              </w:rPr>
            </w:pPr>
          </w:p>
        </w:tc>
      </w:tr>
      <w:tr w:rsidR="00731854" w:rsidRPr="00FC144E" w:rsidTr="00470632">
        <w:trPr>
          <w:trHeight w:val="491"/>
        </w:trPr>
        <w:tc>
          <w:tcPr>
            <w:tcW w:w="6379" w:type="dxa"/>
            <w:tcBorders>
              <w:top w:val="nil"/>
              <w:left w:val="nil"/>
              <w:bottom w:val="single" w:sz="8" w:space="0" w:color="221E1F"/>
              <w:right w:val="single" w:sz="8" w:space="0" w:color="221E1F"/>
            </w:tcBorders>
            <w:shd w:val="clear" w:color="auto" w:fill="FFFFFF"/>
            <w:hideMark/>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rPr>
              <w:t>Тематичні батьківські збори «Протидія булінгу в учнівському середовищі»</w:t>
            </w:r>
          </w:p>
        </w:tc>
        <w:tc>
          <w:tcPr>
            <w:tcW w:w="1559" w:type="dxa"/>
            <w:tcBorders>
              <w:top w:val="nil"/>
              <w:left w:val="nil"/>
              <w:bottom w:val="single" w:sz="8" w:space="0" w:color="221E1F"/>
              <w:right w:val="single" w:sz="8" w:space="0" w:color="221E1F"/>
            </w:tcBorders>
            <w:shd w:val="clear" w:color="auto" w:fill="FFFFFF"/>
            <w:hideMark/>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rPr>
              <w:t>Жовтень</w:t>
            </w:r>
          </w:p>
        </w:tc>
        <w:tc>
          <w:tcPr>
            <w:tcW w:w="2268" w:type="dxa"/>
            <w:tcBorders>
              <w:top w:val="nil"/>
              <w:left w:val="nil"/>
              <w:bottom w:val="single" w:sz="8" w:space="0" w:color="221E1F"/>
              <w:right w:val="single" w:sz="8" w:space="0" w:color="221E1F"/>
            </w:tcBorders>
            <w:shd w:val="clear" w:color="auto" w:fill="FFFFFF"/>
            <w:hideMark/>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rPr>
              <w:t>Адміністрація школи, класні керівники</w:t>
            </w:r>
          </w:p>
        </w:tc>
      </w:tr>
      <w:tr w:rsidR="00731854" w:rsidRPr="00FC144E" w:rsidTr="00470632">
        <w:trPr>
          <w:trHeight w:val="832"/>
        </w:trPr>
        <w:tc>
          <w:tcPr>
            <w:tcW w:w="6379" w:type="dxa"/>
            <w:tcBorders>
              <w:top w:val="nil"/>
              <w:left w:val="nil"/>
              <w:bottom w:val="single" w:sz="8" w:space="0" w:color="221E1F"/>
              <w:right w:val="single" w:sz="8" w:space="0" w:color="221E1F"/>
            </w:tcBorders>
            <w:shd w:val="clear" w:color="auto" w:fill="FFFFFF"/>
            <w:hideMark/>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rPr>
              <w:t>Підготовка пам'ятки для батьків про порядок реагування та способи повідомлення про випадки булінгу (цькування) щодо дітей, заходи захисту та надання допомоги дітям</w:t>
            </w:r>
          </w:p>
        </w:tc>
        <w:tc>
          <w:tcPr>
            <w:tcW w:w="1559" w:type="dxa"/>
            <w:tcBorders>
              <w:top w:val="nil"/>
              <w:left w:val="nil"/>
              <w:bottom w:val="single" w:sz="8" w:space="0" w:color="221E1F"/>
              <w:right w:val="single" w:sz="8" w:space="0" w:color="221E1F"/>
            </w:tcBorders>
            <w:shd w:val="clear" w:color="auto" w:fill="FFFFFF"/>
            <w:hideMark/>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rPr>
              <w:t>Жовтень</w:t>
            </w:r>
          </w:p>
        </w:tc>
        <w:tc>
          <w:tcPr>
            <w:tcW w:w="2268" w:type="dxa"/>
            <w:tcBorders>
              <w:top w:val="nil"/>
              <w:left w:val="nil"/>
              <w:bottom w:val="single" w:sz="8" w:space="0" w:color="221E1F"/>
              <w:right w:val="single" w:sz="8" w:space="0" w:color="221E1F"/>
            </w:tcBorders>
            <w:shd w:val="clear" w:color="auto" w:fill="FFFFFF"/>
            <w:hideMark/>
          </w:tcPr>
          <w:p w:rsidR="00731854" w:rsidRPr="00FC144E" w:rsidRDefault="00731854" w:rsidP="00470632">
            <w:pPr>
              <w:rPr>
                <w:rFonts w:ascii="Times New Roman" w:hAnsi="Times New Roman" w:cs="Times New Roman"/>
                <w:color w:val="000000"/>
                <w:sz w:val="28"/>
                <w:szCs w:val="28"/>
                <w:lang w:val="uk-UA"/>
              </w:rPr>
            </w:pPr>
            <w:proofErr w:type="gramStart"/>
            <w:r w:rsidRPr="00FC144E">
              <w:rPr>
                <w:rFonts w:ascii="Times New Roman" w:hAnsi="Times New Roman" w:cs="Times New Roman"/>
                <w:color w:val="000000"/>
                <w:sz w:val="28"/>
                <w:szCs w:val="28"/>
              </w:rPr>
              <w:t>.</w:t>
            </w:r>
            <w:r w:rsidRPr="00FC144E">
              <w:rPr>
                <w:rFonts w:ascii="Times New Roman" w:hAnsi="Times New Roman" w:cs="Times New Roman"/>
                <w:color w:val="000000"/>
                <w:sz w:val="28"/>
                <w:szCs w:val="28"/>
                <w:lang w:val="uk-UA"/>
              </w:rPr>
              <w:t>Сундирєва</w:t>
            </w:r>
            <w:proofErr w:type="gramEnd"/>
            <w:r w:rsidRPr="00FC144E">
              <w:rPr>
                <w:rFonts w:ascii="Times New Roman" w:hAnsi="Times New Roman" w:cs="Times New Roman"/>
                <w:color w:val="000000"/>
                <w:sz w:val="28"/>
                <w:szCs w:val="28"/>
                <w:lang w:val="uk-UA"/>
              </w:rPr>
              <w:t xml:space="preserve"> В.І.</w:t>
            </w:r>
          </w:p>
        </w:tc>
      </w:tr>
      <w:tr w:rsidR="00731854" w:rsidRPr="00FC144E" w:rsidTr="00470632">
        <w:trPr>
          <w:trHeight w:val="597"/>
        </w:trPr>
        <w:tc>
          <w:tcPr>
            <w:tcW w:w="6379" w:type="dxa"/>
            <w:tcBorders>
              <w:top w:val="nil"/>
              <w:left w:val="nil"/>
              <w:bottom w:val="single" w:sz="8" w:space="0" w:color="221E1F"/>
              <w:right w:val="single" w:sz="8" w:space="0" w:color="221E1F"/>
            </w:tcBorders>
            <w:shd w:val="clear" w:color="auto" w:fill="FFFFFF"/>
            <w:hideMark/>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rPr>
              <w:t>Тематичні батьківські збори в класах «Безпечна поведінка дітей в мережі Інтернет», «Булінг та кібербулінг»</w:t>
            </w:r>
          </w:p>
        </w:tc>
        <w:tc>
          <w:tcPr>
            <w:tcW w:w="1559" w:type="dxa"/>
            <w:tcBorders>
              <w:top w:val="nil"/>
              <w:left w:val="nil"/>
              <w:bottom w:val="single" w:sz="8" w:space="0" w:color="221E1F"/>
              <w:right w:val="single" w:sz="8" w:space="0" w:color="221E1F"/>
            </w:tcBorders>
            <w:shd w:val="clear" w:color="auto" w:fill="FFFFFF"/>
            <w:hideMark/>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rPr>
              <w:t>Впродовж року</w:t>
            </w:r>
          </w:p>
        </w:tc>
        <w:tc>
          <w:tcPr>
            <w:tcW w:w="2268" w:type="dxa"/>
            <w:tcBorders>
              <w:top w:val="nil"/>
              <w:left w:val="nil"/>
              <w:bottom w:val="single" w:sz="8" w:space="0" w:color="221E1F"/>
              <w:right w:val="single" w:sz="8" w:space="0" w:color="221E1F"/>
            </w:tcBorders>
            <w:shd w:val="clear" w:color="auto" w:fill="FFFFFF"/>
            <w:hideMark/>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rPr>
              <w:t>Класні керівники</w:t>
            </w:r>
          </w:p>
        </w:tc>
      </w:tr>
      <w:tr w:rsidR="00731854" w:rsidRPr="00FC144E" w:rsidTr="00470632">
        <w:trPr>
          <w:trHeight w:val="491"/>
        </w:trPr>
        <w:tc>
          <w:tcPr>
            <w:tcW w:w="6379" w:type="dxa"/>
            <w:tcBorders>
              <w:top w:val="nil"/>
              <w:left w:val="nil"/>
              <w:bottom w:val="single" w:sz="8" w:space="0" w:color="221E1F"/>
              <w:right w:val="single" w:sz="8" w:space="0" w:color="221E1F"/>
            </w:tcBorders>
            <w:shd w:val="clear" w:color="auto" w:fill="FFFFFF"/>
            <w:hideMark/>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rPr>
              <w:t>Проведення консультацій з питань взаємин батьків з дітьми</w:t>
            </w:r>
          </w:p>
        </w:tc>
        <w:tc>
          <w:tcPr>
            <w:tcW w:w="1559" w:type="dxa"/>
            <w:tcBorders>
              <w:top w:val="nil"/>
              <w:left w:val="nil"/>
              <w:bottom w:val="single" w:sz="8" w:space="0" w:color="221E1F"/>
              <w:right w:val="single" w:sz="8" w:space="0" w:color="221E1F"/>
            </w:tcBorders>
            <w:shd w:val="clear" w:color="auto" w:fill="FFFFFF"/>
            <w:hideMark/>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rPr>
              <w:t>Впродовж року</w:t>
            </w:r>
          </w:p>
        </w:tc>
        <w:tc>
          <w:tcPr>
            <w:tcW w:w="2268" w:type="dxa"/>
            <w:tcBorders>
              <w:top w:val="nil"/>
              <w:left w:val="nil"/>
              <w:bottom w:val="single" w:sz="8" w:space="0" w:color="221E1F"/>
              <w:right w:val="single" w:sz="8" w:space="0" w:color="221E1F"/>
            </w:tcBorders>
            <w:shd w:val="clear" w:color="auto" w:fill="FFFFFF"/>
            <w:hideMark/>
          </w:tcPr>
          <w:p w:rsidR="00731854" w:rsidRPr="00FC144E" w:rsidRDefault="00731854" w:rsidP="00470632">
            <w:pPr>
              <w:spacing w:after="272"/>
              <w:rPr>
                <w:rFonts w:ascii="Times New Roman" w:hAnsi="Times New Roman" w:cs="Times New Roman"/>
                <w:color w:val="000000"/>
                <w:sz w:val="28"/>
                <w:szCs w:val="28"/>
              </w:rPr>
            </w:pPr>
            <w:r w:rsidRPr="00FC144E">
              <w:rPr>
                <w:rFonts w:ascii="Times New Roman" w:hAnsi="Times New Roman" w:cs="Times New Roman"/>
                <w:color w:val="000000"/>
                <w:sz w:val="28"/>
                <w:szCs w:val="28"/>
                <w:lang w:val="uk-UA"/>
              </w:rPr>
              <w:t>Сундирєва В.І</w:t>
            </w:r>
            <w:r w:rsidRPr="00FC144E">
              <w:rPr>
                <w:rFonts w:ascii="Times New Roman" w:hAnsi="Times New Roman" w:cs="Times New Roman"/>
                <w:color w:val="000000"/>
                <w:sz w:val="28"/>
                <w:szCs w:val="28"/>
              </w:rPr>
              <w:t xml:space="preserve">,класні </w:t>
            </w:r>
            <w:r w:rsidRPr="00FC144E">
              <w:rPr>
                <w:rFonts w:ascii="Times New Roman" w:hAnsi="Times New Roman" w:cs="Times New Roman"/>
                <w:color w:val="000000"/>
                <w:sz w:val="28"/>
                <w:szCs w:val="28"/>
                <w:lang w:val="uk-UA"/>
              </w:rPr>
              <w:t xml:space="preserve">  </w:t>
            </w:r>
            <w:r w:rsidRPr="00FC144E">
              <w:rPr>
                <w:rFonts w:ascii="Times New Roman" w:hAnsi="Times New Roman" w:cs="Times New Roman"/>
                <w:color w:val="000000"/>
                <w:sz w:val="28"/>
                <w:szCs w:val="28"/>
              </w:rPr>
              <w:t>керівники</w:t>
            </w:r>
          </w:p>
        </w:tc>
      </w:tr>
      <w:tr w:rsidR="00731854" w:rsidRPr="00FC144E" w:rsidTr="00470632">
        <w:trPr>
          <w:trHeight w:val="412"/>
        </w:trPr>
        <w:tc>
          <w:tcPr>
            <w:tcW w:w="6379" w:type="dxa"/>
            <w:tcBorders>
              <w:top w:val="nil"/>
              <w:left w:val="nil"/>
              <w:bottom w:val="single" w:sz="8" w:space="0" w:color="221E1F"/>
              <w:right w:val="single" w:sz="8" w:space="0" w:color="221E1F"/>
            </w:tcBorders>
            <w:shd w:val="clear" w:color="auto" w:fill="FFFFFF"/>
            <w:hideMark/>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rPr>
              <w:t>Консультування батьків щодо захисту прав та інтересів дітей</w:t>
            </w:r>
          </w:p>
        </w:tc>
        <w:tc>
          <w:tcPr>
            <w:tcW w:w="1559" w:type="dxa"/>
            <w:tcBorders>
              <w:top w:val="nil"/>
              <w:left w:val="nil"/>
              <w:bottom w:val="single" w:sz="8" w:space="0" w:color="221E1F"/>
              <w:right w:val="single" w:sz="8" w:space="0" w:color="221E1F"/>
            </w:tcBorders>
            <w:shd w:val="clear" w:color="auto" w:fill="FFFFFF"/>
            <w:hideMark/>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rPr>
              <w:t>1 раз на місяць</w:t>
            </w:r>
          </w:p>
        </w:tc>
        <w:tc>
          <w:tcPr>
            <w:tcW w:w="2268" w:type="dxa"/>
            <w:tcBorders>
              <w:top w:val="nil"/>
              <w:left w:val="nil"/>
              <w:bottom w:val="single" w:sz="8" w:space="0" w:color="221E1F"/>
              <w:right w:val="single" w:sz="8" w:space="0" w:color="221E1F"/>
            </w:tcBorders>
            <w:shd w:val="clear" w:color="auto" w:fill="FFFFFF"/>
            <w:hideMark/>
          </w:tcPr>
          <w:p w:rsidR="00731854" w:rsidRPr="00FC144E" w:rsidRDefault="00731854" w:rsidP="00470632">
            <w:pPr>
              <w:rPr>
                <w:rFonts w:ascii="Times New Roman" w:hAnsi="Times New Roman" w:cs="Times New Roman"/>
                <w:color w:val="000000"/>
                <w:sz w:val="28"/>
                <w:szCs w:val="28"/>
              </w:rPr>
            </w:pPr>
            <w:r w:rsidRPr="00FC144E">
              <w:rPr>
                <w:rFonts w:ascii="Times New Roman" w:hAnsi="Times New Roman" w:cs="Times New Roman"/>
                <w:color w:val="000000"/>
                <w:sz w:val="28"/>
                <w:szCs w:val="28"/>
              </w:rPr>
              <w:t>Класні керівники</w:t>
            </w:r>
          </w:p>
        </w:tc>
      </w:tr>
    </w:tbl>
    <w:p w:rsidR="00731854" w:rsidRPr="00FC144E" w:rsidRDefault="00731854" w:rsidP="004E36EC">
      <w:pPr>
        <w:shd w:val="clear" w:color="auto" w:fill="FFFFFF"/>
        <w:spacing w:after="295" w:line="240" w:lineRule="auto"/>
        <w:rPr>
          <w:rFonts w:ascii="Times New Roman" w:eastAsia="Times New Roman" w:hAnsi="Times New Roman" w:cs="Times New Roman"/>
          <w:b/>
          <w:color w:val="000000" w:themeColor="text1"/>
          <w:sz w:val="28"/>
          <w:szCs w:val="28"/>
          <w:lang w:eastAsia="ru-RU"/>
        </w:rPr>
      </w:pPr>
    </w:p>
    <w:p w:rsidR="00365648" w:rsidRDefault="00365648" w:rsidP="004E36EC">
      <w:pPr>
        <w:shd w:val="clear" w:color="auto" w:fill="FFFFFF"/>
        <w:spacing w:after="295" w:line="240" w:lineRule="auto"/>
        <w:rPr>
          <w:rFonts w:ascii="Times New Roman" w:eastAsia="Times New Roman" w:hAnsi="Times New Roman" w:cs="Times New Roman"/>
          <w:b/>
          <w:color w:val="000000" w:themeColor="text1"/>
          <w:sz w:val="28"/>
          <w:szCs w:val="28"/>
          <w:lang w:eastAsia="ru-RU"/>
        </w:rPr>
      </w:pPr>
    </w:p>
    <w:p w:rsidR="00365648" w:rsidRDefault="00365648">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br w:type="page"/>
      </w:r>
    </w:p>
    <w:p w:rsid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ЗАТВЕРДЖУЮ:</w:t>
      </w:r>
    </w:p>
    <w:p w:rsid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Директор школи</w:t>
      </w:r>
    </w:p>
    <w:p w:rsid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____ О.В.Поспєлов</w:t>
      </w:r>
    </w:p>
    <w:p w:rsid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p>
    <w:p w:rsidR="00001F4F" w:rsidRP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sidRPr="00FC144E">
        <w:rPr>
          <w:rFonts w:ascii="Times New Roman" w:eastAsia="Times New Roman" w:hAnsi="Times New Roman" w:cs="Times New Roman"/>
          <w:color w:val="000000" w:themeColor="text1"/>
          <w:sz w:val="28"/>
          <w:szCs w:val="28"/>
          <w:lang w:eastAsia="ru-RU"/>
        </w:rPr>
        <w:t>Додаток</w:t>
      </w:r>
      <w:r>
        <w:rPr>
          <w:rFonts w:ascii="Times New Roman" w:eastAsia="Times New Roman" w:hAnsi="Times New Roman" w:cs="Times New Roman"/>
          <w:color w:val="000000" w:themeColor="text1"/>
          <w:sz w:val="28"/>
          <w:szCs w:val="28"/>
          <w:lang w:val="uk-UA" w:eastAsia="ru-RU"/>
        </w:rPr>
        <w:t>3</w:t>
      </w:r>
    </w:p>
    <w:p w:rsidR="00001F4F" w:rsidRPr="00365648"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proofErr w:type="gramStart"/>
      <w:r w:rsidRPr="00FC144E">
        <w:rPr>
          <w:rFonts w:ascii="Times New Roman" w:eastAsia="Times New Roman" w:hAnsi="Times New Roman" w:cs="Times New Roman"/>
          <w:color w:val="000000" w:themeColor="text1"/>
          <w:sz w:val="28"/>
          <w:szCs w:val="28"/>
          <w:lang w:eastAsia="ru-RU"/>
        </w:rPr>
        <w:t>до</w:t>
      </w:r>
      <w:proofErr w:type="gramEnd"/>
      <w:r w:rsidRPr="00FC144E">
        <w:rPr>
          <w:rFonts w:ascii="Times New Roman" w:eastAsia="Times New Roman" w:hAnsi="Times New Roman" w:cs="Times New Roman"/>
          <w:color w:val="000000" w:themeColor="text1"/>
          <w:sz w:val="28"/>
          <w:szCs w:val="28"/>
          <w:lang w:eastAsia="ru-RU"/>
        </w:rPr>
        <w:t xml:space="preserve"> наказу по школі від </w:t>
      </w:r>
      <w:r>
        <w:rPr>
          <w:rFonts w:ascii="Times New Roman" w:eastAsia="Times New Roman" w:hAnsi="Times New Roman" w:cs="Times New Roman"/>
          <w:color w:val="000000" w:themeColor="text1"/>
          <w:sz w:val="28"/>
          <w:szCs w:val="28"/>
          <w:lang w:val="uk-UA" w:eastAsia="ru-RU"/>
        </w:rPr>
        <w:t xml:space="preserve">03.09.2021 </w:t>
      </w:r>
      <w:r w:rsidRPr="00FC144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 xml:space="preserve"> 55</w:t>
      </w:r>
    </w:p>
    <w:p w:rsidR="00001F4F" w:rsidRP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p>
    <w:p w:rsidR="004E36EC" w:rsidRPr="00FC144E" w:rsidRDefault="004E36EC" w:rsidP="004E36EC">
      <w:pPr>
        <w:shd w:val="clear" w:color="auto" w:fill="FFFFFF"/>
        <w:spacing w:after="295" w:line="240" w:lineRule="auto"/>
        <w:rPr>
          <w:rFonts w:ascii="Times New Roman" w:eastAsia="Times New Roman" w:hAnsi="Times New Roman" w:cs="Times New Roman"/>
          <w:b/>
          <w:color w:val="000000" w:themeColor="text1"/>
          <w:sz w:val="28"/>
          <w:szCs w:val="28"/>
          <w:lang w:eastAsia="ru-RU"/>
        </w:rPr>
      </w:pPr>
      <w:r w:rsidRPr="00FC144E">
        <w:rPr>
          <w:rFonts w:ascii="Times New Roman" w:eastAsia="Times New Roman" w:hAnsi="Times New Roman" w:cs="Times New Roman"/>
          <w:b/>
          <w:color w:val="000000" w:themeColor="text1"/>
          <w:sz w:val="28"/>
          <w:szCs w:val="28"/>
          <w:lang w:eastAsia="ru-RU"/>
        </w:rPr>
        <w:t>Порядок подання та розгляду заяв про випадки булінгу (цькування) у закладі освіти</w:t>
      </w:r>
    </w:p>
    <w:p w:rsidR="004E36EC" w:rsidRPr="00FC144E" w:rsidRDefault="004E36EC" w:rsidP="004E36EC">
      <w:pPr>
        <w:shd w:val="clear" w:color="auto" w:fill="FFFFFF"/>
        <w:spacing w:after="295" w:line="240" w:lineRule="auto"/>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1.Заяву про випадки булінгу у закладі освіти має право подати будь-який учасник освітнього процесу.</w:t>
      </w:r>
    </w:p>
    <w:p w:rsidR="004E36EC" w:rsidRPr="00FC144E" w:rsidRDefault="004E36EC" w:rsidP="004E36EC">
      <w:pPr>
        <w:shd w:val="clear" w:color="auto" w:fill="FFFFFF"/>
        <w:spacing w:after="295" w:line="240" w:lineRule="auto"/>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2.Заява подається керівнику закладу освіти відповідно до Закону України «Про звернення громадян».</w:t>
      </w:r>
    </w:p>
    <w:p w:rsidR="004E36EC" w:rsidRPr="00FC144E" w:rsidRDefault="004E36EC" w:rsidP="004E36EC">
      <w:pPr>
        <w:shd w:val="clear" w:color="auto" w:fill="FFFFFF"/>
        <w:spacing w:after="295" w:line="240" w:lineRule="auto"/>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 xml:space="preserve">3.Здобувач освіти, який став свідком булінгу у школі, зобов’язаний повідомити про це вчителя, вихователя, психолога або безпосередньо керівника закладу </w:t>
      </w:r>
      <w:proofErr w:type="gramStart"/>
      <w:r w:rsidRPr="00FC144E">
        <w:rPr>
          <w:rFonts w:ascii="Times New Roman" w:eastAsia="Times New Roman" w:hAnsi="Times New Roman" w:cs="Times New Roman"/>
          <w:color w:val="000000" w:themeColor="text1"/>
          <w:sz w:val="28"/>
          <w:szCs w:val="28"/>
          <w:lang w:eastAsia="ru-RU"/>
        </w:rPr>
        <w:t>освіти .</w:t>
      </w:r>
      <w:proofErr w:type="gramEnd"/>
    </w:p>
    <w:p w:rsidR="004E36EC" w:rsidRPr="00FC144E" w:rsidRDefault="004E36EC" w:rsidP="004E36EC">
      <w:pPr>
        <w:shd w:val="clear" w:color="auto" w:fill="FFFFFF"/>
        <w:spacing w:after="295" w:line="240" w:lineRule="auto"/>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4.Педагог або інший працівник закладу освіти, який став свідком булінгу або отримав повідомлення про факт булінгу від здобувача освіти, який був свідком або учасником булінгу, зобов’язаний повідомити керівника закладу освіти про цей факт.</w:t>
      </w:r>
    </w:p>
    <w:p w:rsidR="004E36EC" w:rsidRPr="00FC144E" w:rsidRDefault="004E36EC" w:rsidP="004E36EC">
      <w:pPr>
        <w:shd w:val="clear" w:color="auto" w:fill="FFFFFF"/>
        <w:spacing w:after="295" w:line="240" w:lineRule="auto"/>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5.Керівник закладу освіти має розглянути звернення.</w:t>
      </w:r>
    </w:p>
    <w:p w:rsidR="004E36EC" w:rsidRPr="00FC144E" w:rsidRDefault="004E36EC" w:rsidP="004E36EC">
      <w:pPr>
        <w:shd w:val="clear" w:color="auto" w:fill="FFFFFF"/>
        <w:spacing w:after="295" w:line="240" w:lineRule="auto"/>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6.Керівник закладу освіти створює комісію з розгляду випадків булінгу, яка з’ясовує обставини булінгу.</w:t>
      </w:r>
    </w:p>
    <w:p w:rsidR="004E36EC" w:rsidRPr="00FC144E" w:rsidRDefault="004E36EC" w:rsidP="004E36EC">
      <w:pPr>
        <w:shd w:val="clear" w:color="auto" w:fill="FFFFFF"/>
        <w:spacing w:after="295" w:line="240" w:lineRule="auto"/>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7.Якщо випадок цькування був єдиноразовим, питання з налагодження мікроклімату в дитячому середовищі та розв’язання конфлікту вирішується у межах закладу освіти учасниками освітнього процесу.</w:t>
      </w:r>
    </w:p>
    <w:p w:rsidR="004E36EC" w:rsidRPr="00FC144E" w:rsidRDefault="004E36EC" w:rsidP="004E36EC">
      <w:pPr>
        <w:shd w:val="clear" w:color="auto" w:fill="FFFFFF"/>
        <w:spacing w:after="295" w:line="240" w:lineRule="auto"/>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8.Якщо комісія визнала, що це був булінг,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w:t>
      </w:r>
    </w:p>
    <w:p w:rsidR="004E36EC" w:rsidRPr="00FC144E" w:rsidRDefault="004E36EC" w:rsidP="004E36EC">
      <w:pPr>
        <w:shd w:val="clear" w:color="auto" w:fill="FFFFFF"/>
        <w:spacing w:after="295" w:line="240" w:lineRule="auto"/>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lastRenderedPageBreak/>
        <w:t>9.Здобувач освіти може звернутись на гарячу лінію з протидії насильству в сім’ї або із захисту прав дітей; до соціальної служби з питань сім’ї, дітей та молоді; Національної поліції України; Центру надання безоплатної правової допомоги. Після отримання звернення дитини, відповідна особа або орган інформує керівника закладу освіти у письмовій формі про випадок булінгу. Керівник закладу освіти має розглянути таке звернення та з’ясувати всі обставини булінгу.</w:t>
      </w:r>
    </w:p>
    <w:p w:rsidR="00001F4F" w:rsidRDefault="00001F4F">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br w:type="page"/>
      </w:r>
    </w:p>
    <w:p w:rsid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ЗАТВЕРДЖУЮ:</w:t>
      </w:r>
    </w:p>
    <w:p w:rsid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Директор школи</w:t>
      </w:r>
    </w:p>
    <w:p w:rsid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____ О.В.Поспєлов</w:t>
      </w:r>
    </w:p>
    <w:p w:rsid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p>
    <w:p w:rsidR="00001F4F" w:rsidRP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sidRPr="00FC144E">
        <w:rPr>
          <w:rFonts w:ascii="Times New Roman" w:eastAsia="Times New Roman" w:hAnsi="Times New Roman" w:cs="Times New Roman"/>
          <w:color w:val="000000" w:themeColor="text1"/>
          <w:sz w:val="28"/>
          <w:szCs w:val="28"/>
          <w:lang w:eastAsia="ru-RU"/>
        </w:rPr>
        <w:t xml:space="preserve">Додаток </w:t>
      </w:r>
      <w:r>
        <w:rPr>
          <w:rFonts w:ascii="Times New Roman" w:eastAsia="Times New Roman" w:hAnsi="Times New Roman" w:cs="Times New Roman"/>
          <w:color w:val="000000" w:themeColor="text1"/>
          <w:sz w:val="28"/>
          <w:szCs w:val="28"/>
          <w:lang w:val="uk-UA" w:eastAsia="ru-RU"/>
        </w:rPr>
        <w:t>4</w:t>
      </w:r>
    </w:p>
    <w:p w:rsidR="00001F4F" w:rsidRPr="00365648"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proofErr w:type="gramStart"/>
      <w:r w:rsidRPr="00FC144E">
        <w:rPr>
          <w:rFonts w:ascii="Times New Roman" w:eastAsia="Times New Roman" w:hAnsi="Times New Roman" w:cs="Times New Roman"/>
          <w:color w:val="000000" w:themeColor="text1"/>
          <w:sz w:val="28"/>
          <w:szCs w:val="28"/>
          <w:lang w:eastAsia="ru-RU"/>
        </w:rPr>
        <w:t>до</w:t>
      </w:r>
      <w:proofErr w:type="gramEnd"/>
      <w:r w:rsidRPr="00FC144E">
        <w:rPr>
          <w:rFonts w:ascii="Times New Roman" w:eastAsia="Times New Roman" w:hAnsi="Times New Roman" w:cs="Times New Roman"/>
          <w:color w:val="000000" w:themeColor="text1"/>
          <w:sz w:val="28"/>
          <w:szCs w:val="28"/>
          <w:lang w:eastAsia="ru-RU"/>
        </w:rPr>
        <w:t xml:space="preserve"> наказу по школі від </w:t>
      </w:r>
      <w:r>
        <w:rPr>
          <w:rFonts w:ascii="Times New Roman" w:eastAsia="Times New Roman" w:hAnsi="Times New Roman" w:cs="Times New Roman"/>
          <w:color w:val="000000" w:themeColor="text1"/>
          <w:sz w:val="28"/>
          <w:szCs w:val="28"/>
          <w:lang w:val="uk-UA" w:eastAsia="ru-RU"/>
        </w:rPr>
        <w:t xml:space="preserve">03.09.2021 </w:t>
      </w:r>
      <w:r w:rsidRPr="00FC144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 xml:space="preserve"> 55</w:t>
      </w:r>
    </w:p>
    <w:p w:rsidR="004E36EC" w:rsidRPr="00FC144E" w:rsidRDefault="004E36EC" w:rsidP="004E36EC">
      <w:pPr>
        <w:shd w:val="clear" w:color="auto" w:fill="FFFFFF"/>
        <w:spacing w:after="295" w:line="240" w:lineRule="auto"/>
        <w:jc w:val="center"/>
        <w:rPr>
          <w:rFonts w:ascii="Times New Roman" w:eastAsia="Times New Roman" w:hAnsi="Times New Roman" w:cs="Times New Roman"/>
          <w:b/>
          <w:color w:val="000000" w:themeColor="text1"/>
          <w:sz w:val="28"/>
          <w:szCs w:val="28"/>
          <w:lang w:eastAsia="ru-RU"/>
        </w:rPr>
      </w:pPr>
      <w:r w:rsidRPr="00FC144E">
        <w:rPr>
          <w:rFonts w:ascii="Times New Roman" w:eastAsia="Times New Roman" w:hAnsi="Times New Roman" w:cs="Times New Roman"/>
          <w:b/>
          <w:color w:val="000000" w:themeColor="text1"/>
          <w:sz w:val="28"/>
          <w:szCs w:val="28"/>
          <w:lang w:eastAsia="ru-RU"/>
        </w:rPr>
        <w:t>Порядок реагування на доведені випадки булінгу (цькування) у закладі освіти та відповідальність осіб, причетних до булінгу</w:t>
      </w:r>
    </w:p>
    <w:p w:rsidR="004E36EC" w:rsidRPr="00FC144E" w:rsidRDefault="004E36EC" w:rsidP="004E36EC">
      <w:pPr>
        <w:shd w:val="clear" w:color="auto" w:fill="FFFFFF"/>
        <w:spacing w:after="295" w:line="240" w:lineRule="auto"/>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1.Керівник закладу освіти має розглянути звернення.</w:t>
      </w:r>
    </w:p>
    <w:p w:rsidR="004E36EC" w:rsidRPr="00FC144E" w:rsidRDefault="004E36EC" w:rsidP="004E36EC">
      <w:pPr>
        <w:shd w:val="clear" w:color="auto" w:fill="FFFFFF"/>
        <w:spacing w:after="295" w:line="240" w:lineRule="auto"/>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2.Керівник закладу освіти створює комісію з розгляду випадків булінгу, яка з’ясовує обставини булінгу.</w:t>
      </w:r>
    </w:p>
    <w:p w:rsidR="004E36EC" w:rsidRPr="00FC144E" w:rsidRDefault="004E36EC" w:rsidP="004E36EC">
      <w:pPr>
        <w:shd w:val="clear" w:color="auto" w:fill="FFFFFF"/>
        <w:spacing w:after="295" w:line="240" w:lineRule="auto"/>
        <w:rPr>
          <w:rFonts w:ascii="Times New Roman" w:eastAsia="Times New Roman" w:hAnsi="Times New Roman" w:cs="Times New Roman"/>
          <w:color w:val="000000" w:themeColor="text1"/>
          <w:sz w:val="28"/>
          <w:szCs w:val="28"/>
          <w:lang w:eastAsia="ru-RU"/>
        </w:rPr>
      </w:pPr>
      <w:r w:rsidRPr="00FC144E">
        <w:rPr>
          <w:rFonts w:ascii="Times New Roman" w:eastAsia="Times New Roman" w:hAnsi="Times New Roman" w:cs="Times New Roman"/>
          <w:color w:val="000000" w:themeColor="text1"/>
          <w:sz w:val="28"/>
          <w:szCs w:val="28"/>
          <w:lang w:eastAsia="ru-RU"/>
        </w:rPr>
        <w:t>3.Якщо комісія визнала, що це був булінг,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w:t>
      </w:r>
    </w:p>
    <w:p w:rsidR="004E36EC" w:rsidRPr="00FC144E" w:rsidRDefault="004E36EC" w:rsidP="004E36EC">
      <w:pPr>
        <w:spacing w:after="0" w:line="240" w:lineRule="auto"/>
        <w:rPr>
          <w:rFonts w:ascii="Times New Roman" w:eastAsia="Times New Roman" w:hAnsi="Times New Roman" w:cs="Times New Roman"/>
          <w:color w:val="000000" w:themeColor="text1"/>
          <w:sz w:val="28"/>
          <w:szCs w:val="28"/>
          <w:shd w:val="clear" w:color="auto" w:fill="FFFFFF"/>
          <w:lang w:val="uk-UA" w:eastAsia="ru-RU"/>
        </w:rPr>
      </w:pPr>
      <w:r w:rsidRPr="00FC144E">
        <w:rPr>
          <w:rFonts w:ascii="Times New Roman" w:eastAsia="Times New Roman" w:hAnsi="Times New Roman" w:cs="Times New Roman"/>
          <w:color w:val="000000" w:themeColor="text1"/>
          <w:sz w:val="28"/>
          <w:szCs w:val="28"/>
          <w:shd w:val="clear" w:color="auto" w:fill="FFFFFF"/>
          <w:lang w:eastAsia="ru-RU"/>
        </w:rPr>
        <w:t>4.Особи, які за результатами розслідування є причетними до булінгу, несуть відповідальність відповідно до частини другої статті 13(вчинення правопорушень за статтею1734) Кодексу України про адміністративні правопорушення (Відомості Верховної Ради УРСР, 1984 р., No 51, ст. 112</w:t>
      </w:r>
    </w:p>
    <w:p w:rsidR="004E36EC" w:rsidRPr="00FC144E" w:rsidRDefault="004E36EC" w:rsidP="004E36EC">
      <w:pPr>
        <w:spacing w:after="0" w:line="240" w:lineRule="auto"/>
        <w:rPr>
          <w:rFonts w:ascii="Times New Roman" w:eastAsia="Times New Roman" w:hAnsi="Times New Roman" w:cs="Times New Roman"/>
          <w:color w:val="000000" w:themeColor="text1"/>
          <w:sz w:val="28"/>
          <w:szCs w:val="28"/>
          <w:lang w:val="uk-UA" w:eastAsia="ru-RU"/>
        </w:rPr>
      </w:pPr>
    </w:p>
    <w:p w:rsidR="00001F4F" w:rsidRDefault="00001F4F">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br w:type="page"/>
      </w:r>
    </w:p>
    <w:p w:rsid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ЗАТВЕРДЖУЮ:</w:t>
      </w:r>
    </w:p>
    <w:p w:rsid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Директор школи</w:t>
      </w:r>
    </w:p>
    <w:p w:rsid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____ О.В.Поспєлов</w:t>
      </w:r>
    </w:p>
    <w:p w:rsid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p>
    <w:p w:rsidR="00001F4F" w:rsidRPr="00001F4F"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r w:rsidRPr="00FC144E">
        <w:rPr>
          <w:rFonts w:ascii="Times New Roman" w:eastAsia="Times New Roman" w:hAnsi="Times New Roman" w:cs="Times New Roman"/>
          <w:color w:val="000000" w:themeColor="text1"/>
          <w:sz w:val="28"/>
          <w:szCs w:val="28"/>
          <w:lang w:eastAsia="ru-RU"/>
        </w:rPr>
        <w:t xml:space="preserve">Додаток </w:t>
      </w:r>
      <w:r>
        <w:rPr>
          <w:rFonts w:ascii="Times New Roman" w:eastAsia="Times New Roman" w:hAnsi="Times New Roman" w:cs="Times New Roman"/>
          <w:color w:val="000000" w:themeColor="text1"/>
          <w:sz w:val="28"/>
          <w:szCs w:val="28"/>
          <w:lang w:val="uk-UA" w:eastAsia="ru-RU"/>
        </w:rPr>
        <w:t>5</w:t>
      </w:r>
    </w:p>
    <w:p w:rsidR="00001F4F" w:rsidRPr="00365648" w:rsidRDefault="00001F4F" w:rsidP="00001F4F">
      <w:pPr>
        <w:shd w:val="clear" w:color="auto" w:fill="FFFFFF"/>
        <w:spacing w:after="295" w:line="240" w:lineRule="auto"/>
        <w:jc w:val="right"/>
        <w:rPr>
          <w:rFonts w:ascii="Times New Roman" w:eastAsia="Times New Roman" w:hAnsi="Times New Roman" w:cs="Times New Roman"/>
          <w:color w:val="000000" w:themeColor="text1"/>
          <w:sz w:val="28"/>
          <w:szCs w:val="28"/>
          <w:lang w:val="uk-UA" w:eastAsia="ru-RU"/>
        </w:rPr>
      </w:pPr>
      <w:proofErr w:type="gramStart"/>
      <w:r w:rsidRPr="00FC144E">
        <w:rPr>
          <w:rFonts w:ascii="Times New Roman" w:eastAsia="Times New Roman" w:hAnsi="Times New Roman" w:cs="Times New Roman"/>
          <w:color w:val="000000" w:themeColor="text1"/>
          <w:sz w:val="28"/>
          <w:szCs w:val="28"/>
          <w:lang w:eastAsia="ru-RU"/>
        </w:rPr>
        <w:t>до</w:t>
      </w:r>
      <w:proofErr w:type="gramEnd"/>
      <w:r w:rsidRPr="00FC144E">
        <w:rPr>
          <w:rFonts w:ascii="Times New Roman" w:eastAsia="Times New Roman" w:hAnsi="Times New Roman" w:cs="Times New Roman"/>
          <w:color w:val="000000" w:themeColor="text1"/>
          <w:sz w:val="28"/>
          <w:szCs w:val="28"/>
          <w:lang w:eastAsia="ru-RU"/>
        </w:rPr>
        <w:t xml:space="preserve"> наказу по школі від </w:t>
      </w:r>
      <w:r>
        <w:rPr>
          <w:rFonts w:ascii="Times New Roman" w:eastAsia="Times New Roman" w:hAnsi="Times New Roman" w:cs="Times New Roman"/>
          <w:color w:val="000000" w:themeColor="text1"/>
          <w:sz w:val="28"/>
          <w:szCs w:val="28"/>
          <w:lang w:val="uk-UA" w:eastAsia="ru-RU"/>
        </w:rPr>
        <w:t xml:space="preserve">03.09.2021 </w:t>
      </w:r>
      <w:r w:rsidRPr="00FC144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 xml:space="preserve"> 55</w:t>
      </w:r>
    </w:p>
    <w:p w:rsidR="00F62863" w:rsidRDefault="00F62863" w:rsidP="00001F4F">
      <w:pPr>
        <w:pStyle w:val="a3"/>
        <w:shd w:val="clear" w:color="auto" w:fill="FFFFFF"/>
        <w:spacing w:before="0" w:beforeAutospacing="0" w:after="295" w:afterAutospacing="0"/>
        <w:ind w:left="720"/>
        <w:jc w:val="center"/>
        <w:rPr>
          <w:b/>
          <w:color w:val="000000" w:themeColor="text1"/>
          <w:sz w:val="28"/>
          <w:szCs w:val="28"/>
        </w:rPr>
      </w:pPr>
    </w:p>
    <w:p w:rsidR="004E36EC" w:rsidRPr="00001F4F" w:rsidRDefault="004E36EC" w:rsidP="00001F4F">
      <w:pPr>
        <w:pStyle w:val="a3"/>
        <w:shd w:val="clear" w:color="auto" w:fill="FFFFFF"/>
        <w:spacing w:before="0" w:beforeAutospacing="0" w:after="295" w:afterAutospacing="0"/>
        <w:ind w:left="720"/>
        <w:jc w:val="center"/>
        <w:rPr>
          <w:b/>
          <w:color w:val="000000" w:themeColor="text1"/>
          <w:sz w:val="28"/>
          <w:szCs w:val="28"/>
        </w:rPr>
      </w:pPr>
      <w:r w:rsidRPr="00001F4F">
        <w:rPr>
          <w:b/>
          <w:color w:val="000000" w:themeColor="text1"/>
          <w:sz w:val="28"/>
          <w:szCs w:val="28"/>
        </w:rPr>
        <w:t>Склад комісії з протидії булінгу:</w:t>
      </w:r>
    </w:p>
    <w:p w:rsidR="004E36EC" w:rsidRPr="00FC144E" w:rsidRDefault="004E36EC" w:rsidP="004E36EC">
      <w:pPr>
        <w:pStyle w:val="a3"/>
        <w:shd w:val="clear" w:color="auto" w:fill="FFFFFF"/>
        <w:spacing w:before="0" w:beforeAutospacing="0" w:after="295" w:afterAutospacing="0"/>
        <w:ind w:left="720"/>
        <w:rPr>
          <w:color w:val="000000" w:themeColor="text1"/>
          <w:sz w:val="28"/>
          <w:szCs w:val="28"/>
        </w:rPr>
      </w:pPr>
      <w:proofErr w:type="gramStart"/>
      <w:r w:rsidRPr="00FC144E">
        <w:rPr>
          <w:color w:val="000000" w:themeColor="text1"/>
          <w:sz w:val="28"/>
          <w:szCs w:val="28"/>
        </w:rPr>
        <w:t>голова</w:t>
      </w:r>
      <w:proofErr w:type="gramEnd"/>
      <w:r w:rsidRPr="00FC144E">
        <w:rPr>
          <w:color w:val="000000" w:themeColor="text1"/>
          <w:sz w:val="28"/>
          <w:szCs w:val="28"/>
        </w:rPr>
        <w:t xml:space="preserve"> комісії – Посп</w:t>
      </w:r>
      <w:r w:rsidRPr="00FC144E">
        <w:rPr>
          <w:color w:val="000000" w:themeColor="text1"/>
          <w:sz w:val="28"/>
          <w:szCs w:val="28"/>
          <w:lang w:val="uk-UA"/>
        </w:rPr>
        <w:t>є</w:t>
      </w:r>
      <w:r w:rsidRPr="00FC144E">
        <w:rPr>
          <w:color w:val="000000" w:themeColor="text1"/>
          <w:sz w:val="28"/>
          <w:szCs w:val="28"/>
        </w:rPr>
        <w:t>лов О.В..;</w:t>
      </w:r>
    </w:p>
    <w:p w:rsidR="004E36EC" w:rsidRPr="00FC144E" w:rsidRDefault="004E36EC" w:rsidP="004E36EC">
      <w:pPr>
        <w:pStyle w:val="a3"/>
        <w:shd w:val="clear" w:color="auto" w:fill="FFFFFF"/>
        <w:spacing w:before="0" w:beforeAutospacing="0" w:after="295" w:afterAutospacing="0"/>
        <w:ind w:left="720"/>
        <w:rPr>
          <w:color w:val="000000" w:themeColor="text1"/>
          <w:sz w:val="28"/>
          <w:szCs w:val="28"/>
        </w:rPr>
      </w:pPr>
      <w:proofErr w:type="gramStart"/>
      <w:r w:rsidRPr="00FC144E">
        <w:rPr>
          <w:color w:val="000000" w:themeColor="text1"/>
          <w:sz w:val="28"/>
          <w:szCs w:val="28"/>
        </w:rPr>
        <w:t>члени</w:t>
      </w:r>
      <w:proofErr w:type="gramEnd"/>
      <w:r w:rsidRPr="00FC144E">
        <w:rPr>
          <w:color w:val="000000" w:themeColor="text1"/>
          <w:sz w:val="28"/>
          <w:szCs w:val="28"/>
        </w:rPr>
        <w:t xml:space="preserve"> комісії:</w:t>
      </w:r>
    </w:p>
    <w:p w:rsidR="004E36EC" w:rsidRPr="00FC144E" w:rsidRDefault="004E36EC" w:rsidP="004E36EC">
      <w:pPr>
        <w:pStyle w:val="a3"/>
        <w:shd w:val="clear" w:color="auto" w:fill="FFFFFF"/>
        <w:spacing w:before="0" w:beforeAutospacing="0" w:after="295" w:afterAutospacing="0"/>
        <w:ind w:left="720"/>
        <w:rPr>
          <w:color w:val="000000" w:themeColor="text1"/>
          <w:sz w:val="28"/>
          <w:szCs w:val="28"/>
        </w:rPr>
      </w:pPr>
      <w:r w:rsidRPr="00FC144E">
        <w:rPr>
          <w:color w:val="000000" w:themeColor="text1"/>
          <w:sz w:val="28"/>
          <w:szCs w:val="28"/>
          <w:lang w:val="uk-UA"/>
        </w:rPr>
        <w:t>Нестеренко Л.М.</w:t>
      </w:r>
      <w:r w:rsidRPr="00FC144E">
        <w:rPr>
          <w:color w:val="000000" w:themeColor="text1"/>
          <w:sz w:val="28"/>
          <w:szCs w:val="28"/>
        </w:rPr>
        <w:t xml:space="preserve">. – </w:t>
      </w:r>
      <w:r w:rsidRPr="00FC144E">
        <w:rPr>
          <w:color w:val="000000" w:themeColor="text1"/>
          <w:sz w:val="28"/>
          <w:szCs w:val="28"/>
          <w:lang w:val="uk-UA"/>
        </w:rPr>
        <w:t>практичний психолог</w:t>
      </w:r>
      <w:r w:rsidRPr="00FC144E">
        <w:rPr>
          <w:color w:val="000000" w:themeColor="text1"/>
          <w:sz w:val="28"/>
          <w:szCs w:val="28"/>
        </w:rPr>
        <w:t>;</w:t>
      </w:r>
    </w:p>
    <w:p w:rsidR="004E36EC" w:rsidRPr="00FC144E" w:rsidRDefault="004E36EC" w:rsidP="004E36EC">
      <w:pPr>
        <w:pStyle w:val="a3"/>
        <w:shd w:val="clear" w:color="auto" w:fill="FFFFFF"/>
        <w:spacing w:before="0" w:beforeAutospacing="0" w:after="295" w:afterAutospacing="0"/>
        <w:ind w:left="720"/>
        <w:rPr>
          <w:color w:val="000000" w:themeColor="text1"/>
          <w:sz w:val="28"/>
          <w:szCs w:val="28"/>
        </w:rPr>
      </w:pPr>
      <w:r w:rsidRPr="00FC144E">
        <w:rPr>
          <w:color w:val="000000" w:themeColor="text1"/>
          <w:sz w:val="28"/>
          <w:szCs w:val="28"/>
          <w:lang w:val="uk-UA"/>
        </w:rPr>
        <w:t>Іщенко Л.П. заступник директора з НВР</w:t>
      </w:r>
    </w:p>
    <w:p w:rsidR="004E36EC" w:rsidRPr="00FC144E" w:rsidRDefault="004E36EC" w:rsidP="004E36EC">
      <w:pPr>
        <w:pStyle w:val="a3"/>
        <w:shd w:val="clear" w:color="auto" w:fill="FFFFFF"/>
        <w:spacing w:before="0" w:beforeAutospacing="0" w:after="295" w:afterAutospacing="0"/>
        <w:ind w:left="720"/>
        <w:rPr>
          <w:color w:val="000000" w:themeColor="text1"/>
          <w:sz w:val="28"/>
          <w:szCs w:val="28"/>
        </w:rPr>
      </w:pPr>
      <w:r w:rsidRPr="00FC144E">
        <w:rPr>
          <w:color w:val="000000" w:themeColor="text1"/>
          <w:sz w:val="28"/>
          <w:szCs w:val="28"/>
          <w:lang w:val="uk-UA"/>
        </w:rPr>
        <w:t>Сундирєва В.І.</w:t>
      </w:r>
      <w:r w:rsidRPr="00FC144E">
        <w:rPr>
          <w:color w:val="000000" w:themeColor="text1"/>
          <w:sz w:val="28"/>
          <w:szCs w:val="28"/>
        </w:rPr>
        <w:t xml:space="preserve"> – заступник директора з ВР;</w:t>
      </w:r>
    </w:p>
    <w:p w:rsidR="004E36EC" w:rsidRPr="00FC144E" w:rsidRDefault="004E36EC" w:rsidP="004E36EC">
      <w:pPr>
        <w:pStyle w:val="a3"/>
        <w:shd w:val="clear" w:color="auto" w:fill="FFFFFF"/>
        <w:spacing w:before="0" w:beforeAutospacing="0" w:after="295" w:afterAutospacing="0"/>
        <w:ind w:left="720"/>
        <w:rPr>
          <w:color w:val="000000" w:themeColor="text1"/>
          <w:sz w:val="28"/>
          <w:szCs w:val="28"/>
        </w:rPr>
      </w:pPr>
      <w:r w:rsidRPr="00FC144E">
        <w:rPr>
          <w:color w:val="000000" w:themeColor="text1"/>
          <w:sz w:val="28"/>
          <w:szCs w:val="28"/>
          <w:lang w:val="uk-UA"/>
        </w:rPr>
        <w:t>Кабанець Н.М.- голова трудового колективу</w:t>
      </w:r>
      <w:r w:rsidRPr="00FC144E">
        <w:rPr>
          <w:color w:val="000000" w:themeColor="text1"/>
          <w:sz w:val="28"/>
          <w:szCs w:val="28"/>
        </w:rPr>
        <w:t>.</w:t>
      </w:r>
      <w:bookmarkStart w:id="0" w:name="_GoBack"/>
      <w:bookmarkEnd w:id="0"/>
    </w:p>
    <w:p w:rsidR="004E36EC" w:rsidRPr="00FC144E" w:rsidRDefault="004E36EC" w:rsidP="004E36EC">
      <w:pPr>
        <w:pStyle w:val="a3"/>
        <w:shd w:val="clear" w:color="auto" w:fill="FFFFFF"/>
        <w:spacing w:before="0" w:beforeAutospacing="0" w:after="295" w:afterAutospacing="0"/>
        <w:ind w:left="720"/>
        <w:rPr>
          <w:color w:val="000000" w:themeColor="text1"/>
          <w:sz w:val="28"/>
          <w:szCs w:val="28"/>
        </w:rPr>
      </w:pPr>
      <w:r w:rsidRPr="00FC144E">
        <w:rPr>
          <w:color w:val="000000" w:themeColor="text1"/>
          <w:sz w:val="28"/>
          <w:szCs w:val="28"/>
          <w:lang w:val="uk-UA"/>
        </w:rPr>
        <w:t>Гуценко С.В.</w:t>
      </w:r>
      <w:r w:rsidRPr="00FC144E">
        <w:rPr>
          <w:color w:val="000000" w:themeColor="text1"/>
          <w:sz w:val="28"/>
          <w:szCs w:val="28"/>
        </w:rPr>
        <w:t xml:space="preserve"> – голова батьківського комітету (за згодою).</w:t>
      </w:r>
    </w:p>
    <w:p w:rsidR="004E36EC" w:rsidRPr="00FC144E" w:rsidRDefault="004E36EC" w:rsidP="004E36EC">
      <w:pPr>
        <w:shd w:val="clear" w:color="auto" w:fill="FFFFFF"/>
        <w:spacing w:before="113" w:after="136" w:line="240" w:lineRule="auto"/>
        <w:rPr>
          <w:rFonts w:ascii="Times New Roman" w:eastAsia="Times New Roman" w:hAnsi="Times New Roman" w:cs="Times New Roman"/>
          <w:color w:val="000000" w:themeColor="text1"/>
          <w:sz w:val="28"/>
          <w:szCs w:val="28"/>
          <w:lang w:val="uk-UA" w:eastAsia="ru-RU"/>
        </w:rPr>
      </w:pPr>
    </w:p>
    <w:p w:rsidR="004E36EC" w:rsidRPr="00FC144E" w:rsidRDefault="004E36EC" w:rsidP="004E36EC">
      <w:pPr>
        <w:pStyle w:val="a4"/>
        <w:rPr>
          <w:rFonts w:ascii="Times New Roman" w:eastAsia="Times New Roman" w:hAnsi="Times New Roman" w:cs="Times New Roman"/>
          <w:color w:val="000000" w:themeColor="text1"/>
          <w:sz w:val="28"/>
          <w:szCs w:val="28"/>
          <w:lang w:val="uk-UA" w:eastAsia="ru-RU"/>
        </w:rPr>
      </w:pPr>
    </w:p>
    <w:p w:rsidR="004E36EC" w:rsidRPr="00FC144E" w:rsidRDefault="004E36EC" w:rsidP="004E36EC">
      <w:pPr>
        <w:shd w:val="clear" w:color="auto" w:fill="FFFFFF"/>
        <w:spacing w:before="113" w:after="136" w:line="240" w:lineRule="auto"/>
        <w:rPr>
          <w:rFonts w:ascii="Times New Roman" w:eastAsia="Times New Roman" w:hAnsi="Times New Roman" w:cs="Times New Roman"/>
          <w:color w:val="000000" w:themeColor="text1"/>
          <w:sz w:val="28"/>
          <w:szCs w:val="28"/>
          <w:lang w:val="uk-UA" w:eastAsia="ru-RU"/>
        </w:rPr>
      </w:pPr>
    </w:p>
    <w:p w:rsidR="004E36EC" w:rsidRPr="00FC144E" w:rsidRDefault="004E36EC" w:rsidP="00727B55">
      <w:pPr>
        <w:shd w:val="clear" w:color="auto" w:fill="FFFFFF"/>
        <w:spacing w:before="150" w:after="180" w:line="240" w:lineRule="auto"/>
        <w:jc w:val="center"/>
        <w:rPr>
          <w:rFonts w:ascii="Times New Roman" w:eastAsia="Times New Roman" w:hAnsi="Times New Roman" w:cs="Times New Roman"/>
          <w:color w:val="111111"/>
          <w:sz w:val="28"/>
          <w:szCs w:val="28"/>
          <w:lang w:val="uk-UA" w:eastAsia="ru-RU"/>
        </w:rPr>
      </w:pPr>
    </w:p>
    <w:p w:rsidR="004E36EC" w:rsidRPr="00FC144E" w:rsidRDefault="004E36EC" w:rsidP="00727B55">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p>
    <w:p w:rsidR="004E36EC" w:rsidRPr="00FC144E" w:rsidRDefault="004E36EC" w:rsidP="00727B55">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p>
    <w:p w:rsidR="004E36EC" w:rsidRPr="00FC144E" w:rsidRDefault="004E36EC" w:rsidP="00727B55">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p>
    <w:sectPr w:rsidR="004E36EC" w:rsidRPr="00FC144E" w:rsidSect="00FC1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1F7"/>
    <w:multiLevelType w:val="multilevel"/>
    <w:tmpl w:val="A672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C6D1C"/>
    <w:multiLevelType w:val="multilevel"/>
    <w:tmpl w:val="24BA7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FD7F16"/>
    <w:multiLevelType w:val="multilevel"/>
    <w:tmpl w:val="8550E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2E471C"/>
    <w:multiLevelType w:val="multilevel"/>
    <w:tmpl w:val="7F487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039561D"/>
    <w:multiLevelType w:val="multilevel"/>
    <w:tmpl w:val="C546C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50C6DF4"/>
    <w:multiLevelType w:val="multilevel"/>
    <w:tmpl w:val="D426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A27385"/>
    <w:multiLevelType w:val="multilevel"/>
    <w:tmpl w:val="1A2C6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16F3BC4"/>
    <w:multiLevelType w:val="multilevel"/>
    <w:tmpl w:val="2D5C9F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FA77E45"/>
    <w:multiLevelType w:val="multilevel"/>
    <w:tmpl w:val="053AE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381DD2"/>
    <w:multiLevelType w:val="multilevel"/>
    <w:tmpl w:val="59600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D670230"/>
    <w:multiLevelType w:val="multilevel"/>
    <w:tmpl w:val="4A00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CD3007"/>
    <w:multiLevelType w:val="multilevel"/>
    <w:tmpl w:val="55168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1E2C4F"/>
    <w:multiLevelType w:val="multilevel"/>
    <w:tmpl w:val="0E2C0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74920C9"/>
    <w:multiLevelType w:val="multilevel"/>
    <w:tmpl w:val="CAC8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F4319B"/>
    <w:multiLevelType w:val="multilevel"/>
    <w:tmpl w:val="98EC3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lvlOverride w:ilvl="0">
      <w:startOverride w:val="4"/>
    </w:lvlOverride>
  </w:num>
  <w:num w:numId="3">
    <w:abstractNumId w:val="14"/>
    <w:lvlOverride w:ilvl="0">
      <w:startOverride w:val="5"/>
    </w:lvlOverride>
  </w:num>
  <w:num w:numId="4">
    <w:abstractNumId w:val="14"/>
    <w:lvlOverride w:ilvl="0"/>
    <w:lvlOverride w:ilvl="1">
      <w:startOverride w:val="5"/>
    </w:lvlOverride>
  </w:num>
  <w:num w:numId="5">
    <w:abstractNumId w:val="14"/>
    <w:lvlOverride w:ilvl="0"/>
    <w:lvlOverride w:ilvl="1">
      <w:startOverride w:val="5"/>
    </w:lvlOverride>
  </w:num>
  <w:num w:numId="6">
    <w:abstractNumId w:val="10"/>
    <w:lvlOverride w:ilvl="0">
      <w:startOverride w:val="5"/>
    </w:lvlOverride>
  </w:num>
  <w:num w:numId="7">
    <w:abstractNumId w:val="0"/>
    <w:lvlOverride w:ilvl="0">
      <w:startOverride w:val="5"/>
    </w:lvlOverride>
  </w:num>
  <w:num w:numId="8">
    <w:abstractNumId w:val="8"/>
    <w:lvlOverride w:ilvl="0">
      <w:startOverride w:val="5"/>
    </w:lvlOverride>
  </w:num>
  <w:num w:numId="9">
    <w:abstractNumId w:val="8"/>
    <w:lvlOverride w:ilvl="0">
      <w:lvl w:ilvl="0">
        <w:numFmt w:val="decimal"/>
        <w:lvlText w:val="%1."/>
        <w:lvlJc w:val="left"/>
      </w:lvl>
    </w:lvlOverride>
  </w:num>
  <w:num w:numId="10">
    <w:abstractNumId w:val="13"/>
  </w:num>
  <w:num w:numId="11">
    <w:abstractNumId w:val="7"/>
    <w:lvlOverride w:ilvl="0">
      <w:lvl w:ilvl="0">
        <w:numFmt w:val="bullet"/>
        <w:lvlText w:val=""/>
        <w:lvlJc w:val="left"/>
        <w:pPr>
          <w:tabs>
            <w:tab w:val="num" w:pos="720"/>
          </w:tabs>
          <w:ind w:left="720" w:hanging="360"/>
        </w:pPr>
        <w:rPr>
          <w:rFonts w:ascii="Symbol" w:hAnsi="Symbol" w:hint="default"/>
          <w:sz w:val="20"/>
        </w:rPr>
      </w:lvl>
    </w:lvlOverride>
  </w:num>
  <w:num w:numId="12">
    <w:abstractNumId w:val="1"/>
  </w:num>
  <w:num w:numId="13">
    <w:abstractNumId w:val="6"/>
  </w:num>
  <w:num w:numId="14">
    <w:abstractNumId w:val="12"/>
  </w:num>
  <w:num w:numId="15">
    <w:abstractNumId w:val="3"/>
  </w:num>
  <w:num w:numId="16">
    <w:abstractNumId w:val="9"/>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55"/>
    <w:rsid w:val="00001F4F"/>
    <w:rsid w:val="00325EF9"/>
    <w:rsid w:val="00365648"/>
    <w:rsid w:val="004E36EC"/>
    <w:rsid w:val="0069198D"/>
    <w:rsid w:val="006B0AAE"/>
    <w:rsid w:val="00727B55"/>
    <w:rsid w:val="00731854"/>
    <w:rsid w:val="00804F8B"/>
    <w:rsid w:val="00972846"/>
    <w:rsid w:val="00F5675C"/>
    <w:rsid w:val="00F62863"/>
    <w:rsid w:val="00FC1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CD17E-0347-4F2F-B54D-726E6787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3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E36EC"/>
    <w:pPr>
      <w:spacing w:after="200" w:line="276" w:lineRule="auto"/>
      <w:ind w:left="720"/>
      <w:contextualSpacing/>
    </w:pPr>
  </w:style>
  <w:style w:type="character" w:styleId="a5">
    <w:name w:val="Strong"/>
    <w:qFormat/>
    <w:rsid w:val="00731854"/>
    <w:rPr>
      <w:b/>
      <w:bCs/>
    </w:rPr>
  </w:style>
  <w:style w:type="paragraph" w:customStyle="1" w:styleId="Default">
    <w:name w:val="Default"/>
    <w:rsid w:val="007318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73185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318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90284">
      <w:bodyDiv w:val="1"/>
      <w:marLeft w:val="0"/>
      <w:marRight w:val="0"/>
      <w:marTop w:val="0"/>
      <w:marBottom w:val="0"/>
      <w:divBdr>
        <w:top w:val="none" w:sz="0" w:space="0" w:color="auto"/>
        <w:left w:val="none" w:sz="0" w:space="0" w:color="auto"/>
        <w:bottom w:val="none" w:sz="0" w:space="0" w:color="auto"/>
        <w:right w:val="none" w:sz="0" w:space="0" w:color="auto"/>
      </w:divBdr>
    </w:div>
    <w:div w:id="1783307037">
      <w:bodyDiv w:val="1"/>
      <w:marLeft w:val="0"/>
      <w:marRight w:val="0"/>
      <w:marTop w:val="0"/>
      <w:marBottom w:val="0"/>
      <w:divBdr>
        <w:top w:val="none" w:sz="0" w:space="0" w:color="auto"/>
        <w:left w:val="none" w:sz="0" w:space="0" w:color="auto"/>
        <w:bottom w:val="none" w:sz="0" w:space="0" w:color="auto"/>
        <w:right w:val="none" w:sz="0" w:space="0" w:color="auto"/>
      </w:divBdr>
    </w:div>
    <w:div w:id="204891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3044</Words>
  <Characters>17355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Сундирєва</dc:creator>
  <cp:keywords/>
  <dc:description/>
  <cp:lastModifiedBy>MSI</cp:lastModifiedBy>
  <cp:revision>9</cp:revision>
  <dcterms:created xsi:type="dcterms:W3CDTF">2020-01-13T08:20:00Z</dcterms:created>
  <dcterms:modified xsi:type="dcterms:W3CDTF">2021-09-10T10:21:00Z</dcterms:modified>
</cp:coreProperties>
</file>